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1A471" w14:textId="77777777" w:rsidR="0063177D" w:rsidRDefault="0063177D"/>
    <w:p w14:paraId="083E59D2" w14:textId="77777777" w:rsidR="0063177D" w:rsidRDefault="0063177D"/>
    <w:p w14:paraId="5B088DCD" w14:textId="77777777" w:rsidR="0063177D" w:rsidRDefault="0063177D"/>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08"/>
      </w:tblGrid>
      <w:tr w:rsidR="0063177D" w14:paraId="515B62C9" w14:textId="77777777">
        <w:trPr>
          <w:trHeight w:val="450"/>
        </w:trPr>
        <w:tc>
          <w:tcPr>
            <w:tcW w:w="10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4DA5F" w14:textId="77777777" w:rsidR="0063177D" w:rsidRDefault="005C2BE7">
            <w:pPr>
              <w:pStyle w:val="Heading1"/>
              <w:rPr>
                <w:rFonts w:ascii="Calibri" w:eastAsia="Calibri" w:hAnsi="Calibri" w:cs="Calibri"/>
                <w:sz w:val="20"/>
                <w:szCs w:val="20"/>
              </w:rPr>
            </w:pPr>
            <w:r>
              <w:rPr>
                <w:rFonts w:ascii="Calibri" w:eastAsia="Calibri" w:hAnsi="Calibri" w:cs="Calibri"/>
                <w:sz w:val="20"/>
                <w:szCs w:val="20"/>
              </w:rPr>
              <w:t>CATALOG/BROCHURE CHECKLIST</w:t>
            </w:r>
          </w:p>
          <w:p w14:paraId="70AA53BD" w14:textId="77777777" w:rsidR="0063177D" w:rsidRDefault="005C2BE7">
            <w:pPr>
              <w:jc w:val="center"/>
            </w:pPr>
            <w:r>
              <w:rPr>
                <w:rFonts w:ascii="Calibri" w:eastAsia="Calibri" w:hAnsi="Calibri" w:cs="Calibri"/>
                <w:sz w:val="20"/>
                <w:szCs w:val="20"/>
              </w:rPr>
              <w:t>CHAPTER 28C.10.050, 060, and 110 RCW; WAC 490-105-040 and 130</w:t>
            </w:r>
          </w:p>
        </w:tc>
      </w:tr>
    </w:tbl>
    <w:p w14:paraId="39E98CDD" w14:textId="77777777" w:rsidR="0063177D" w:rsidRDefault="0063177D">
      <w:pPr>
        <w:widowControl w:val="0"/>
      </w:pPr>
    </w:p>
    <w:tbl>
      <w:tblPr>
        <w:tblW w:w="109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0188"/>
        <w:gridCol w:w="726"/>
      </w:tblGrid>
      <w:tr w:rsidR="0063177D" w14:paraId="1005922A" w14:textId="77777777">
        <w:trPr>
          <w:trHeight w:val="1330"/>
          <w:tblHeader/>
        </w:trPr>
        <w:tc>
          <w:tcPr>
            <w:tcW w:w="10914" w:type="dxa"/>
            <w:gridSpan w:val="2"/>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FCDDDF0" w14:textId="77777777" w:rsidR="0063177D" w:rsidRDefault="0063177D">
            <w:pPr>
              <w:pStyle w:val="BodyText"/>
              <w:spacing w:after="0"/>
              <w:rPr>
                <w:rFonts w:ascii="Calibri" w:eastAsia="Calibri" w:hAnsi="Calibri" w:cs="Calibri"/>
                <w:sz w:val="20"/>
                <w:szCs w:val="20"/>
              </w:rPr>
            </w:pPr>
          </w:p>
          <w:p w14:paraId="27C8305B" w14:textId="108834AB" w:rsidR="0063177D" w:rsidRDefault="005C2BE7">
            <w:pPr>
              <w:pStyle w:val="BodyText"/>
              <w:spacing w:after="0"/>
              <w:rPr>
                <w:rFonts w:ascii="Calibri" w:eastAsia="Calibri" w:hAnsi="Calibri" w:cs="Calibri"/>
                <w:sz w:val="20"/>
                <w:szCs w:val="20"/>
              </w:rPr>
            </w:pPr>
            <w:r>
              <w:rPr>
                <w:rFonts w:ascii="Calibri" w:eastAsia="Calibri" w:hAnsi="Calibri" w:cs="Calibri"/>
                <w:sz w:val="20"/>
                <w:szCs w:val="20"/>
              </w:rPr>
              <w:t>School name: ____</w:t>
            </w:r>
            <w:r w:rsidR="00D97DD5" w:rsidRPr="00D97DD5">
              <w:rPr>
                <w:rFonts w:ascii="Calibri" w:eastAsia="Calibri" w:hAnsi="Calibri" w:cs="Calibri"/>
                <w:sz w:val="20"/>
                <w:szCs w:val="20"/>
                <w:u w:val="single"/>
              </w:rPr>
              <w:t>U.S. Maritime Academy</w:t>
            </w:r>
            <w:r>
              <w:rPr>
                <w:rFonts w:ascii="Calibri" w:eastAsia="Calibri" w:hAnsi="Calibri" w:cs="Calibri"/>
                <w:sz w:val="20"/>
                <w:szCs w:val="20"/>
              </w:rPr>
              <w:t xml:space="preserve">________________________   Location: </w:t>
            </w:r>
            <w:r w:rsidRPr="00D97DD5">
              <w:rPr>
                <w:rFonts w:ascii="Calibri" w:eastAsia="Calibri" w:hAnsi="Calibri" w:cs="Calibri"/>
                <w:sz w:val="20"/>
                <w:szCs w:val="20"/>
                <w:u w:val="single"/>
              </w:rPr>
              <w:t>_</w:t>
            </w:r>
            <w:r w:rsidR="00D97DD5" w:rsidRPr="00D97DD5">
              <w:rPr>
                <w:rFonts w:ascii="Calibri" w:eastAsia="Calibri" w:hAnsi="Calibri" w:cs="Calibri"/>
                <w:sz w:val="20"/>
                <w:szCs w:val="20"/>
                <w:u w:val="single"/>
              </w:rPr>
              <w:t xml:space="preserve">P.O. Box 165, </w:t>
            </w:r>
            <w:proofErr w:type="spellStart"/>
            <w:r w:rsidR="00D97DD5" w:rsidRPr="00D97DD5">
              <w:rPr>
                <w:rFonts w:ascii="Calibri" w:eastAsia="Calibri" w:hAnsi="Calibri" w:cs="Calibri"/>
                <w:sz w:val="20"/>
                <w:szCs w:val="20"/>
                <w:u w:val="single"/>
              </w:rPr>
              <w:t>Nordland</w:t>
            </w:r>
            <w:proofErr w:type="spellEnd"/>
            <w:r w:rsidR="00D97DD5" w:rsidRPr="00D97DD5">
              <w:rPr>
                <w:rFonts w:ascii="Calibri" w:eastAsia="Calibri" w:hAnsi="Calibri" w:cs="Calibri"/>
                <w:sz w:val="20"/>
                <w:szCs w:val="20"/>
                <w:u w:val="single"/>
              </w:rPr>
              <w:t>, WA 98358</w:t>
            </w:r>
            <w:r>
              <w:rPr>
                <w:rFonts w:ascii="Calibri" w:eastAsia="Calibri" w:hAnsi="Calibri" w:cs="Calibri"/>
                <w:b/>
                <w:bCs/>
                <w:sz w:val="20"/>
                <w:szCs w:val="20"/>
              </w:rPr>
              <w:t>_____</w:t>
            </w:r>
          </w:p>
          <w:p w14:paraId="45F3E9AD" w14:textId="77777777" w:rsidR="0063177D" w:rsidRDefault="005C2BE7">
            <w:pPr>
              <w:pStyle w:val="BodyText"/>
              <w:spacing w:after="0"/>
              <w:rPr>
                <w:rFonts w:ascii="Calibri" w:eastAsia="Calibri" w:hAnsi="Calibri" w:cs="Calibri"/>
                <w:sz w:val="20"/>
                <w:szCs w:val="20"/>
              </w:rPr>
            </w:pPr>
            <w:r>
              <w:rPr>
                <w:rFonts w:ascii="Calibri" w:eastAsia="Calibri" w:hAnsi="Calibri" w:cs="Calibri"/>
                <w:sz w:val="20"/>
                <w:szCs w:val="20"/>
              </w:rPr>
              <w:t xml:space="preserve"> </w:t>
            </w:r>
          </w:p>
          <w:p w14:paraId="39586ACA" w14:textId="329F207F" w:rsidR="0063177D" w:rsidRDefault="005C2BE7">
            <w:pPr>
              <w:pStyle w:val="Heading1"/>
              <w:jc w:val="left"/>
            </w:pPr>
            <w:r>
              <w:rPr>
                <w:rFonts w:ascii="Calibri" w:eastAsia="Calibri" w:hAnsi="Calibri" w:cs="Calibri"/>
                <w:b w:val="0"/>
                <w:bCs w:val="0"/>
                <w:sz w:val="20"/>
                <w:szCs w:val="20"/>
              </w:rPr>
              <w:t>Catalog year, volume number, and date of publication: _</w:t>
            </w:r>
            <w:r>
              <w:rPr>
                <w:rFonts w:ascii="Calibri" w:eastAsia="Calibri" w:hAnsi="Calibri" w:cs="Calibri"/>
                <w:sz w:val="20"/>
                <w:szCs w:val="20"/>
              </w:rPr>
              <w:t>_</w:t>
            </w:r>
            <w:r w:rsidRPr="00D97DD5">
              <w:rPr>
                <w:rFonts w:ascii="Calibri" w:eastAsia="Calibri" w:hAnsi="Calibri" w:cs="Calibri"/>
                <w:b w:val="0"/>
                <w:bCs w:val="0"/>
                <w:sz w:val="20"/>
                <w:szCs w:val="20"/>
                <w:u w:val="single"/>
              </w:rPr>
              <w:t>_</w:t>
            </w:r>
            <w:r w:rsidR="00D97DD5" w:rsidRPr="00D97DD5">
              <w:rPr>
                <w:rFonts w:ascii="Calibri" w:eastAsia="Calibri" w:hAnsi="Calibri" w:cs="Calibri"/>
                <w:b w:val="0"/>
                <w:bCs w:val="0"/>
                <w:sz w:val="20"/>
                <w:szCs w:val="20"/>
                <w:u w:val="single"/>
              </w:rPr>
              <w:t>202</w:t>
            </w:r>
            <w:r w:rsidR="00C717D0">
              <w:rPr>
                <w:rFonts w:ascii="Calibri" w:eastAsia="Calibri" w:hAnsi="Calibri" w:cs="Calibri"/>
                <w:b w:val="0"/>
                <w:bCs w:val="0"/>
                <w:sz w:val="20"/>
                <w:szCs w:val="20"/>
                <w:u w:val="single"/>
              </w:rPr>
              <w:t>4</w:t>
            </w:r>
            <w:r>
              <w:rPr>
                <w:rFonts w:ascii="Calibri" w:eastAsia="Calibri" w:hAnsi="Calibri" w:cs="Calibri"/>
                <w:sz w:val="20"/>
                <w:szCs w:val="20"/>
              </w:rPr>
              <w:t xml:space="preserve">______________________________________________________ </w:t>
            </w:r>
            <w:r>
              <w:rPr>
                <w:rFonts w:ascii="Calibri" w:eastAsia="Calibri" w:hAnsi="Calibri" w:cs="Calibri"/>
                <w:b w:val="0"/>
                <w:bCs w:val="0"/>
                <w:sz w:val="20"/>
                <w:szCs w:val="20"/>
              </w:rPr>
              <w:t xml:space="preserve">   </w:t>
            </w:r>
          </w:p>
        </w:tc>
      </w:tr>
      <w:tr w:rsidR="0063177D" w14:paraId="034DF0F6" w14:textId="77777777">
        <w:trPr>
          <w:trHeight w:val="450"/>
          <w:tblHeader/>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51360" w14:textId="77777777" w:rsidR="0063177D" w:rsidRDefault="005C2BE7">
            <w:r>
              <w:rPr>
                <w:rFonts w:ascii="Calibri" w:eastAsia="Calibri" w:hAnsi="Calibri" w:cs="Calibri"/>
                <w:b/>
                <w:bCs/>
                <w:sz w:val="20"/>
                <w:szCs w:val="20"/>
              </w:rPr>
              <w:t xml:space="preserve">The catalog/brochure must contain the following.  </w:t>
            </w:r>
            <w:r>
              <w:rPr>
                <w:rFonts w:ascii="Calibri" w:eastAsia="Calibri" w:hAnsi="Calibri" w:cs="Calibri"/>
                <w:sz w:val="20"/>
                <w:szCs w:val="20"/>
              </w:rPr>
              <w:t>If any of the following items do not appear in the catalog, a reference to other documents where the information appears must be in the catalog.</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5139A" w14:textId="77777777" w:rsidR="0063177D" w:rsidRDefault="005C2BE7">
            <w:pPr>
              <w:pStyle w:val="Heading1"/>
            </w:pPr>
            <w:r>
              <w:rPr>
                <w:rFonts w:ascii="Calibri" w:eastAsia="Calibri" w:hAnsi="Calibri" w:cs="Calibri"/>
                <w:sz w:val="20"/>
                <w:szCs w:val="20"/>
              </w:rPr>
              <w:t>Page #</w:t>
            </w:r>
          </w:p>
        </w:tc>
      </w:tr>
      <w:tr w:rsidR="0063177D" w14:paraId="5AB04EC5" w14:textId="77777777">
        <w:tblPrEx>
          <w:shd w:val="clear" w:color="auto" w:fill="CED7E7"/>
        </w:tblPrEx>
        <w:trPr>
          <w:trHeight w:val="23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1C410" w14:textId="77777777" w:rsidR="0063177D" w:rsidRDefault="005C2BE7">
            <w:r>
              <w:rPr>
                <w:rFonts w:ascii="Calibri" w:eastAsia="Calibri" w:hAnsi="Calibri" w:cs="Calibri"/>
                <w:sz w:val="20"/>
                <w:szCs w:val="20"/>
              </w:rPr>
              <w:t>Organizations that accredit the school or its programs (if applicable).</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B8A96" w14:textId="26C3C358" w:rsidR="0063177D" w:rsidRDefault="00683399" w:rsidP="00E04AAC">
            <w:pPr>
              <w:jc w:val="center"/>
            </w:pPr>
            <w:r>
              <w:t>1</w:t>
            </w:r>
          </w:p>
        </w:tc>
      </w:tr>
      <w:tr w:rsidR="0063177D" w14:paraId="10347992" w14:textId="77777777">
        <w:tblPrEx>
          <w:shd w:val="clear" w:color="auto" w:fill="CED7E7"/>
        </w:tblPrEx>
        <w:trPr>
          <w:trHeight w:val="199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AB0D6" w14:textId="77777777" w:rsidR="0063177D" w:rsidRDefault="005C2BE7">
            <w:pPr>
              <w:rPr>
                <w:rFonts w:ascii="Calibri" w:eastAsia="Calibri" w:hAnsi="Calibri" w:cs="Calibri"/>
                <w:sz w:val="20"/>
                <w:szCs w:val="20"/>
              </w:rPr>
            </w:pPr>
            <w:r>
              <w:rPr>
                <w:rFonts w:ascii="Calibri" w:eastAsia="Calibri" w:hAnsi="Calibri" w:cs="Calibri"/>
                <w:sz w:val="20"/>
                <w:szCs w:val="20"/>
              </w:rPr>
              <w:t xml:space="preserve">The following statement </w:t>
            </w:r>
            <w:r>
              <w:rPr>
                <w:rFonts w:ascii="Calibri" w:eastAsia="Calibri" w:hAnsi="Calibri" w:cs="Calibri"/>
                <w:b/>
                <w:bCs/>
                <w:sz w:val="20"/>
                <w:szCs w:val="20"/>
              </w:rPr>
              <w:t>on either the first or last printed page or inside the front or back cover.</w:t>
            </w:r>
          </w:p>
          <w:p w14:paraId="52EED057" w14:textId="77777777" w:rsidR="0063177D" w:rsidRDefault="0063177D">
            <w:pPr>
              <w:rPr>
                <w:rFonts w:ascii="Calibri" w:eastAsia="Calibri" w:hAnsi="Calibri" w:cs="Calibri"/>
                <w:sz w:val="20"/>
                <w:szCs w:val="20"/>
              </w:rPr>
            </w:pPr>
          </w:p>
          <w:p w14:paraId="2EBB8833" w14:textId="77777777" w:rsidR="0063177D" w:rsidRDefault="005C2BE7">
            <w:pPr>
              <w:pStyle w:val="BodyText2"/>
              <w:spacing w:after="0" w:line="240" w:lineRule="auto"/>
              <w:rPr>
                <w:rFonts w:ascii="Calibri" w:eastAsia="Calibri" w:hAnsi="Calibri" w:cs="Calibri"/>
                <w:sz w:val="20"/>
                <w:szCs w:val="20"/>
              </w:rPr>
            </w:pPr>
            <w:r>
              <w:rPr>
                <w:rFonts w:ascii="Calibri" w:eastAsia="Calibri" w:hAnsi="Calibri" w:cs="Calibri"/>
                <w:sz w:val="20"/>
                <w:szCs w:val="20"/>
              </w:rPr>
              <w:t>This school is licensed under Chapter 28C.10 RCW.  Inquiries or complaints regarding this private vocational school may be made to the:</w:t>
            </w:r>
          </w:p>
          <w:p w14:paraId="6B64EA43" w14:textId="77777777" w:rsidR="0063177D" w:rsidRDefault="005C2BE7">
            <w:pPr>
              <w:pStyle w:val="BodyText2"/>
              <w:spacing w:after="0" w:line="240" w:lineRule="auto"/>
              <w:jc w:val="center"/>
              <w:rPr>
                <w:rFonts w:ascii="Calibri" w:eastAsia="Calibri" w:hAnsi="Calibri" w:cs="Calibri"/>
                <w:sz w:val="20"/>
                <w:szCs w:val="20"/>
              </w:rPr>
            </w:pPr>
            <w:r>
              <w:rPr>
                <w:rFonts w:ascii="Calibri" w:eastAsia="Calibri" w:hAnsi="Calibri" w:cs="Calibri"/>
                <w:sz w:val="20"/>
                <w:szCs w:val="20"/>
              </w:rPr>
              <w:t xml:space="preserve">Workforce Board, 128 – 10th Ave. SW, Box 43105, Olympia, </w:t>
            </w:r>
            <w:proofErr w:type="gramStart"/>
            <w:r>
              <w:rPr>
                <w:rFonts w:ascii="Calibri" w:eastAsia="Calibri" w:hAnsi="Calibri" w:cs="Calibri"/>
                <w:sz w:val="20"/>
                <w:szCs w:val="20"/>
              </w:rPr>
              <w:t>Washington  98504</w:t>
            </w:r>
            <w:proofErr w:type="gramEnd"/>
          </w:p>
          <w:p w14:paraId="197BEF19" w14:textId="77777777" w:rsidR="0063177D" w:rsidRDefault="005C2BE7">
            <w:pPr>
              <w:pStyle w:val="BodyText2"/>
              <w:spacing w:after="0" w:line="240" w:lineRule="auto"/>
              <w:jc w:val="center"/>
              <w:rPr>
                <w:rFonts w:ascii="Calibri" w:eastAsia="Calibri" w:hAnsi="Calibri" w:cs="Calibri"/>
                <w:sz w:val="20"/>
                <w:szCs w:val="20"/>
              </w:rPr>
            </w:pPr>
            <w:r>
              <w:rPr>
                <w:rFonts w:ascii="Calibri" w:eastAsia="Calibri" w:hAnsi="Calibri" w:cs="Calibri"/>
                <w:sz w:val="20"/>
                <w:szCs w:val="20"/>
              </w:rPr>
              <w:t>Web: wtb.wa.gov</w:t>
            </w:r>
          </w:p>
          <w:p w14:paraId="42905525" w14:textId="77777777" w:rsidR="0063177D" w:rsidRDefault="005C2BE7">
            <w:pPr>
              <w:pStyle w:val="BodyText2"/>
              <w:spacing w:after="0" w:line="240" w:lineRule="auto"/>
              <w:jc w:val="center"/>
              <w:rPr>
                <w:rFonts w:ascii="Calibri" w:eastAsia="Calibri" w:hAnsi="Calibri" w:cs="Calibri"/>
                <w:sz w:val="20"/>
                <w:szCs w:val="20"/>
              </w:rPr>
            </w:pPr>
            <w:r>
              <w:rPr>
                <w:rFonts w:ascii="Calibri" w:eastAsia="Calibri" w:hAnsi="Calibri" w:cs="Calibri"/>
                <w:sz w:val="20"/>
                <w:szCs w:val="20"/>
              </w:rPr>
              <w:t>Phone: 360-709-4600</w:t>
            </w:r>
          </w:p>
          <w:p w14:paraId="361F35B9" w14:textId="77777777" w:rsidR="0063177D" w:rsidRDefault="005C2BE7">
            <w:pPr>
              <w:pStyle w:val="BodyText2"/>
              <w:spacing w:after="0" w:line="240" w:lineRule="auto"/>
              <w:jc w:val="center"/>
            </w:pPr>
            <w:r>
              <w:rPr>
                <w:rFonts w:ascii="Calibri" w:eastAsia="Calibri" w:hAnsi="Calibri" w:cs="Calibri"/>
                <w:sz w:val="20"/>
                <w:szCs w:val="20"/>
              </w:rPr>
              <w:t>E-Mail Address: pvsa@wtb.wa.gov</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CC668" w14:textId="3F29CD7A" w:rsidR="0063177D" w:rsidRDefault="00683399" w:rsidP="00E04AAC">
            <w:pPr>
              <w:jc w:val="center"/>
            </w:pPr>
            <w:r>
              <w:t>1</w:t>
            </w:r>
          </w:p>
        </w:tc>
      </w:tr>
      <w:tr w:rsidR="0063177D" w14:paraId="7C952356" w14:textId="77777777">
        <w:tblPrEx>
          <w:shd w:val="clear" w:color="auto" w:fill="CED7E7"/>
        </w:tblPrEx>
        <w:trPr>
          <w:trHeight w:val="45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89E32" w14:textId="77777777" w:rsidR="0063177D" w:rsidRDefault="005C2BE7">
            <w:r>
              <w:rPr>
                <w:rFonts w:ascii="Calibri" w:eastAsia="Calibri" w:hAnsi="Calibri" w:cs="Calibri"/>
                <w:sz w:val="20"/>
                <w:szCs w:val="20"/>
              </w:rPr>
              <w:t>Academic calendar including hours of operation, holidays, enrollment periods, and beginning and ending dates of terms.</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BAEE" w14:textId="41BC983D" w:rsidR="0063177D" w:rsidRDefault="00683399" w:rsidP="00E04AAC">
            <w:pPr>
              <w:jc w:val="center"/>
            </w:pPr>
            <w:r>
              <w:t>1</w:t>
            </w:r>
          </w:p>
        </w:tc>
      </w:tr>
      <w:tr w:rsidR="0063177D" w14:paraId="79D85662" w14:textId="77777777">
        <w:tblPrEx>
          <w:shd w:val="clear" w:color="auto" w:fill="CED7E7"/>
        </w:tblPrEx>
        <w:trPr>
          <w:trHeight w:val="45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98325" w14:textId="77777777" w:rsidR="0063177D" w:rsidRDefault="005C2BE7">
            <w:r>
              <w:rPr>
                <w:rFonts w:ascii="Calibri" w:eastAsia="Calibri" w:hAnsi="Calibri" w:cs="Calibri"/>
                <w:sz w:val="20"/>
                <w:szCs w:val="20"/>
              </w:rPr>
              <w:t>Names of owners with 10% or more equity ownership and officers including governing body and administration.</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8E14E" w14:textId="7B292A9B" w:rsidR="0063177D" w:rsidRDefault="00683399" w:rsidP="00E04AAC">
            <w:pPr>
              <w:jc w:val="center"/>
            </w:pPr>
            <w:r>
              <w:t>1</w:t>
            </w:r>
          </w:p>
        </w:tc>
      </w:tr>
      <w:tr w:rsidR="0063177D" w14:paraId="7AB769BA" w14:textId="77777777">
        <w:tblPrEx>
          <w:shd w:val="clear" w:color="auto" w:fill="CED7E7"/>
        </w:tblPrEx>
        <w:trPr>
          <w:trHeight w:val="23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6EC3A" w14:textId="77777777" w:rsidR="0063177D" w:rsidRDefault="005C2BE7">
            <w:pPr>
              <w:pStyle w:val="Header"/>
              <w:tabs>
                <w:tab w:val="clear" w:pos="4320"/>
                <w:tab w:val="clear" w:pos="8640"/>
              </w:tabs>
            </w:pPr>
            <w:r>
              <w:rPr>
                <w:rFonts w:ascii="Calibri" w:eastAsia="Calibri" w:hAnsi="Calibri" w:cs="Calibri"/>
                <w:sz w:val="20"/>
                <w:szCs w:val="20"/>
              </w:rPr>
              <w:t>Name, address, and telephone number of the school’s administrative offices and auxiliary facilities.</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16C60" w14:textId="75548354" w:rsidR="0063177D" w:rsidRDefault="00683399" w:rsidP="00E04AAC">
            <w:pPr>
              <w:jc w:val="center"/>
            </w:pPr>
            <w:r>
              <w:t>1</w:t>
            </w:r>
          </w:p>
        </w:tc>
      </w:tr>
      <w:tr w:rsidR="0063177D" w14:paraId="114DA65E" w14:textId="77777777">
        <w:tblPrEx>
          <w:shd w:val="clear" w:color="auto" w:fill="CED7E7"/>
        </w:tblPrEx>
        <w:trPr>
          <w:trHeight w:val="23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FF004" w14:textId="77777777" w:rsidR="0063177D" w:rsidRDefault="005C2BE7">
            <w:pPr>
              <w:pStyle w:val="Header"/>
              <w:tabs>
                <w:tab w:val="clear" w:pos="4320"/>
                <w:tab w:val="clear" w:pos="8640"/>
              </w:tabs>
            </w:pPr>
            <w:r>
              <w:rPr>
                <w:rFonts w:ascii="Calibri" w:eastAsia="Calibri" w:hAnsi="Calibri" w:cs="Calibri"/>
                <w:sz w:val="20"/>
                <w:szCs w:val="20"/>
              </w:rPr>
              <w:t>Names and qualifications of faculty (see WAC 490-105-040(6) for minimum qualifications).</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7B594" w14:textId="463F13A5" w:rsidR="0063177D" w:rsidRDefault="00683399" w:rsidP="00E04AAC">
            <w:pPr>
              <w:jc w:val="center"/>
            </w:pPr>
            <w:r>
              <w:t>1</w:t>
            </w:r>
          </w:p>
        </w:tc>
      </w:tr>
      <w:tr w:rsidR="0063177D" w14:paraId="29F111F7" w14:textId="77777777">
        <w:tblPrEx>
          <w:shd w:val="clear" w:color="auto" w:fill="CED7E7"/>
        </w:tblPrEx>
        <w:trPr>
          <w:trHeight w:val="23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40F14" w14:textId="77777777" w:rsidR="0063177D" w:rsidRDefault="005C2BE7">
            <w:r>
              <w:rPr>
                <w:rFonts w:ascii="Calibri" w:eastAsia="Calibri" w:hAnsi="Calibri" w:cs="Calibri"/>
                <w:sz w:val="20"/>
                <w:szCs w:val="20"/>
              </w:rPr>
              <w:t>Description of facilities and training equipment, maximum class size, and student/teacher ratio.</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3758B" w14:textId="7CE16A98" w:rsidR="0063177D" w:rsidRDefault="00683399" w:rsidP="00E04AAC">
            <w:pPr>
              <w:jc w:val="center"/>
            </w:pPr>
            <w:r>
              <w:t>2</w:t>
            </w:r>
          </w:p>
        </w:tc>
      </w:tr>
      <w:tr w:rsidR="0063177D" w14:paraId="13E588CC" w14:textId="77777777">
        <w:tblPrEx>
          <w:shd w:val="clear" w:color="auto" w:fill="CED7E7"/>
        </w:tblPrEx>
        <w:trPr>
          <w:trHeight w:val="23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AFA9D" w14:textId="77777777" w:rsidR="0063177D" w:rsidRDefault="005C2BE7">
            <w:r>
              <w:rPr>
                <w:rFonts w:ascii="Calibri" w:eastAsia="Calibri" w:hAnsi="Calibri" w:cs="Calibri"/>
                <w:sz w:val="20"/>
                <w:szCs w:val="20"/>
              </w:rPr>
              <w:t>Ability to benefit policy/admissions standards (see WAC 490-105-140).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D1041" w14:textId="77777777" w:rsidR="0063177D" w:rsidRDefault="0063177D" w:rsidP="00E04AAC">
            <w:pPr>
              <w:jc w:val="center"/>
            </w:pPr>
          </w:p>
        </w:tc>
      </w:tr>
      <w:tr w:rsidR="0063177D" w14:paraId="62BE4B18" w14:textId="77777777">
        <w:tblPrEx>
          <w:shd w:val="clear" w:color="auto" w:fill="CED7E7"/>
        </w:tblPrEx>
        <w:trPr>
          <w:trHeight w:val="672"/>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DC543" w14:textId="77777777" w:rsidR="0063177D" w:rsidRDefault="005C2BE7">
            <w:r>
              <w:rPr>
                <w:rFonts w:ascii="Calibri" w:eastAsia="Calibri" w:hAnsi="Calibri" w:cs="Calibri"/>
                <w:sz w:val="20"/>
                <w:szCs w:val="20"/>
              </w:rPr>
              <w:t>Standards of progress including grading system, minimum grades considered satisfactory, conditions for interruption for unsatisfactory grades, probationary period, conditions for re-entrance for students dismissed for unsatisfactory progress.</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57C4B" w14:textId="621D381B" w:rsidR="0063177D" w:rsidRDefault="00683399" w:rsidP="00E04AAC">
            <w:pPr>
              <w:jc w:val="center"/>
            </w:pPr>
            <w:r>
              <w:t>5</w:t>
            </w:r>
          </w:p>
        </w:tc>
      </w:tr>
      <w:tr w:rsidR="0063177D" w14:paraId="11E4D133" w14:textId="77777777">
        <w:tblPrEx>
          <w:shd w:val="clear" w:color="auto" w:fill="CED7E7"/>
        </w:tblPrEx>
        <w:trPr>
          <w:trHeight w:val="23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3CFAE" w14:textId="77777777" w:rsidR="0063177D" w:rsidRDefault="005C2BE7">
            <w:r>
              <w:rPr>
                <w:rFonts w:ascii="Calibri" w:eastAsia="Calibri" w:hAnsi="Calibri" w:cs="Calibri"/>
                <w:sz w:val="20"/>
                <w:szCs w:val="20"/>
              </w:rPr>
              <w:t xml:space="preserve">The method used to report student grades. </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318A1" w14:textId="08167F45" w:rsidR="0063177D" w:rsidRDefault="00683399" w:rsidP="00E04AAC">
            <w:pPr>
              <w:jc w:val="center"/>
            </w:pPr>
            <w:r>
              <w:t>5</w:t>
            </w:r>
          </w:p>
        </w:tc>
      </w:tr>
      <w:tr w:rsidR="0063177D" w14:paraId="15036AC9" w14:textId="77777777">
        <w:tblPrEx>
          <w:shd w:val="clear" w:color="auto" w:fill="CED7E7"/>
        </w:tblPrEx>
        <w:trPr>
          <w:trHeight w:val="23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A5CE9" w14:textId="77777777" w:rsidR="0063177D" w:rsidRDefault="005C2BE7">
            <w:r>
              <w:rPr>
                <w:rFonts w:ascii="Calibri" w:eastAsia="Calibri" w:hAnsi="Calibri" w:cs="Calibri"/>
                <w:sz w:val="20"/>
                <w:szCs w:val="20"/>
              </w:rPr>
              <w:t>Procedures students must follow to request copies of their academic transcripts.</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AFFC7" w14:textId="15FE4CF0" w:rsidR="0063177D" w:rsidRDefault="00683399" w:rsidP="00E04AAC">
            <w:pPr>
              <w:jc w:val="center"/>
            </w:pPr>
            <w:r>
              <w:t>5</w:t>
            </w:r>
          </w:p>
        </w:tc>
      </w:tr>
      <w:tr w:rsidR="0063177D" w14:paraId="6715F215" w14:textId="77777777">
        <w:tblPrEx>
          <w:shd w:val="clear" w:color="auto" w:fill="CED7E7"/>
        </w:tblPrEx>
        <w:trPr>
          <w:trHeight w:val="45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44D4D" w14:textId="77777777" w:rsidR="0063177D" w:rsidRDefault="005C2BE7">
            <w:r>
              <w:rPr>
                <w:rFonts w:ascii="Calibri" w:eastAsia="Calibri" w:hAnsi="Calibri" w:cs="Calibri"/>
                <w:sz w:val="20"/>
                <w:szCs w:val="20"/>
              </w:rPr>
              <w:t xml:space="preserve">The length of time student records </w:t>
            </w:r>
            <w:proofErr w:type="gramStart"/>
            <w:r>
              <w:rPr>
                <w:rFonts w:ascii="Calibri" w:eastAsia="Calibri" w:hAnsi="Calibri" w:cs="Calibri"/>
                <w:sz w:val="20"/>
                <w:szCs w:val="20"/>
              </w:rPr>
              <w:t>are</w:t>
            </w:r>
            <w:proofErr w:type="gramEnd"/>
            <w:r>
              <w:rPr>
                <w:rFonts w:ascii="Calibri" w:eastAsia="Calibri" w:hAnsi="Calibri" w:cs="Calibri"/>
                <w:sz w:val="20"/>
                <w:szCs w:val="20"/>
              </w:rPr>
              <w:t xml:space="preserve"> maintained (state law requires that schools keep records for 50 years).</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66A39" w14:textId="57DA4098" w:rsidR="0063177D" w:rsidRDefault="00683399" w:rsidP="00E04AAC">
            <w:pPr>
              <w:jc w:val="center"/>
            </w:pPr>
            <w:r>
              <w:t>5</w:t>
            </w:r>
          </w:p>
        </w:tc>
      </w:tr>
      <w:tr w:rsidR="0063177D" w14:paraId="754AC573" w14:textId="77777777">
        <w:tblPrEx>
          <w:shd w:val="clear" w:color="auto" w:fill="CED7E7"/>
        </w:tblPrEx>
        <w:trPr>
          <w:trHeight w:val="45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506B0" w14:textId="77777777" w:rsidR="0063177D" w:rsidRDefault="005C2BE7">
            <w:r>
              <w:rPr>
                <w:rFonts w:ascii="Calibri" w:eastAsia="Calibri" w:hAnsi="Calibri" w:cs="Calibri"/>
                <w:sz w:val="20"/>
                <w:szCs w:val="20"/>
              </w:rPr>
              <w:t>School’s policy relative to tardiness, absences, makeup work, and interruptions for unsatisfactory performance.</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7FD5" w14:textId="3F9E0C7F" w:rsidR="0063177D" w:rsidRDefault="00683399" w:rsidP="00E04AAC">
            <w:pPr>
              <w:jc w:val="center"/>
            </w:pPr>
            <w:r>
              <w:t>2-3</w:t>
            </w:r>
          </w:p>
        </w:tc>
      </w:tr>
      <w:tr w:rsidR="0063177D" w14:paraId="31EBE65A" w14:textId="77777777">
        <w:tblPrEx>
          <w:shd w:val="clear" w:color="auto" w:fill="CED7E7"/>
        </w:tblPrEx>
        <w:trPr>
          <w:trHeight w:val="382"/>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5BA06" w14:textId="77777777" w:rsidR="0063177D" w:rsidRDefault="005C2BE7">
            <w:r>
              <w:rPr>
                <w:rFonts w:ascii="Calibri" w:eastAsia="Calibri" w:hAnsi="Calibri" w:cs="Calibri"/>
                <w:sz w:val="20"/>
                <w:szCs w:val="20"/>
              </w:rPr>
              <w:t>School’s policy regarding student conduct, including causes for dismissal and conditions for readmission.</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E4BBA" w14:textId="39B0B895" w:rsidR="0063177D" w:rsidRDefault="00683399" w:rsidP="00E04AAC">
            <w:pPr>
              <w:jc w:val="center"/>
            </w:pPr>
            <w:r>
              <w:t>3</w:t>
            </w:r>
          </w:p>
        </w:tc>
      </w:tr>
      <w:tr w:rsidR="0063177D" w14:paraId="398E9CC9" w14:textId="77777777">
        <w:tblPrEx>
          <w:shd w:val="clear" w:color="auto" w:fill="CED7E7"/>
        </w:tblPrEx>
        <w:trPr>
          <w:trHeight w:val="45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0E4FC" w14:textId="77777777" w:rsidR="0063177D" w:rsidRDefault="005C2BE7">
            <w:r>
              <w:rPr>
                <w:rFonts w:ascii="Calibri" w:eastAsia="Calibri" w:hAnsi="Calibri" w:cs="Calibri"/>
                <w:sz w:val="20"/>
                <w:szCs w:val="20"/>
              </w:rPr>
              <w:t>Total cost of training including tuition, fees, deposits, and other charges necessary for a student to complete the program.</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D6CAA" w14:textId="47850CF7" w:rsidR="0063177D" w:rsidRDefault="00683399" w:rsidP="00E04AAC">
            <w:pPr>
              <w:jc w:val="center"/>
            </w:pPr>
            <w:r>
              <w:t>8</w:t>
            </w:r>
          </w:p>
        </w:tc>
      </w:tr>
      <w:tr w:rsidR="0063177D" w14:paraId="21B7B547" w14:textId="77777777">
        <w:tblPrEx>
          <w:shd w:val="clear" w:color="auto" w:fill="CED7E7"/>
        </w:tblPrEx>
        <w:trPr>
          <w:trHeight w:val="23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19B7E" w14:textId="77777777" w:rsidR="0063177D" w:rsidRDefault="005C2BE7">
            <w:r>
              <w:rPr>
                <w:rFonts w:ascii="Calibri" w:eastAsia="Calibri" w:hAnsi="Calibri" w:cs="Calibri"/>
                <w:sz w:val="20"/>
                <w:szCs w:val="20"/>
              </w:rPr>
              <w:t>Financial aid, if any.</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70DC3" w14:textId="00145359" w:rsidR="0063177D" w:rsidRDefault="00683399" w:rsidP="00E04AAC">
            <w:pPr>
              <w:jc w:val="center"/>
            </w:pPr>
            <w:r>
              <w:t>8</w:t>
            </w:r>
          </w:p>
        </w:tc>
      </w:tr>
      <w:tr w:rsidR="0063177D" w14:paraId="442C795F" w14:textId="77777777">
        <w:tblPrEx>
          <w:shd w:val="clear" w:color="auto" w:fill="CED7E7"/>
        </w:tblPrEx>
        <w:trPr>
          <w:trHeight w:val="23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22A8E" w14:textId="77777777" w:rsidR="0063177D" w:rsidRDefault="005C2BE7">
            <w:r>
              <w:rPr>
                <w:rFonts w:ascii="Calibri" w:eastAsia="Calibri" w:hAnsi="Calibri" w:cs="Calibri"/>
                <w:sz w:val="20"/>
                <w:szCs w:val="20"/>
              </w:rPr>
              <w:lastRenderedPageBreak/>
              <w:t>Placement assistance, if any.</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74130" w14:textId="26CE2485" w:rsidR="0063177D" w:rsidRDefault="00683399" w:rsidP="00E04AAC">
            <w:pPr>
              <w:jc w:val="center"/>
            </w:pPr>
            <w:r>
              <w:t>9</w:t>
            </w:r>
          </w:p>
        </w:tc>
      </w:tr>
      <w:tr w:rsidR="0063177D" w14:paraId="046CDE22" w14:textId="77777777">
        <w:tblPrEx>
          <w:shd w:val="clear" w:color="auto" w:fill="CED7E7"/>
        </w:tblPrEx>
        <w:trPr>
          <w:trHeight w:val="23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90E6B" w14:textId="77777777" w:rsidR="0063177D" w:rsidRDefault="005C2BE7">
            <w:r>
              <w:rPr>
                <w:rFonts w:ascii="Calibri" w:eastAsia="Calibri" w:hAnsi="Calibri" w:cs="Calibri"/>
                <w:sz w:val="20"/>
                <w:szCs w:val="20"/>
              </w:rPr>
              <w:t>Refund policy in compliance with WAC 490-105-130.</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B2811" w14:textId="4D5BDC15" w:rsidR="0063177D" w:rsidRDefault="00683399" w:rsidP="00E04AAC">
            <w:pPr>
              <w:jc w:val="center"/>
            </w:pPr>
            <w:r>
              <w:t>6</w:t>
            </w:r>
          </w:p>
        </w:tc>
      </w:tr>
      <w:tr w:rsidR="0063177D" w14:paraId="285A96B2" w14:textId="77777777">
        <w:tblPrEx>
          <w:shd w:val="clear" w:color="auto" w:fill="CED7E7"/>
        </w:tblPrEx>
        <w:trPr>
          <w:trHeight w:val="672"/>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27C8A" w14:textId="77777777" w:rsidR="0063177D" w:rsidRDefault="005C2BE7">
            <w:r>
              <w:rPr>
                <w:rFonts w:ascii="Calibri" w:eastAsia="Calibri" w:hAnsi="Calibri" w:cs="Calibri"/>
                <w:sz w:val="20"/>
                <w:szCs w:val="20"/>
              </w:rPr>
              <w:t>Program description including program objective, sequence of courses, number of clock or credit hours of instruction, and method of instruction. If instruction is calculated in credit hours, the catalog must contain a statement describing the contact hour conversion formula (see WAC 490-105-040(4)(m).</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0B132" w14:textId="62A1F024" w:rsidR="0063177D" w:rsidRDefault="00E04AAC" w:rsidP="00E04AAC">
            <w:pPr>
              <w:jc w:val="center"/>
            </w:pPr>
            <w:r>
              <w:t>1</w:t>
            </w:r>
          </w:p>
        </w:tc>
      </w:tr>
      <w:tr w:rsidR="0063177D" w14:paraId="06BE65E5" w14:textId="77777777">
        <w:tblPrEx>
          <w:shd w:val="clear" w:color="auto" w:fill="CED7E7"/>
        </w:tblPrEx>
        <w:trPr>
          <w:trHeight w:val="23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3E1BD" w14:textId="77777777" w:rsidR="0063177D" w:rsidRDefault="005C2BE7">
            <w:r>
              <w:rPr>
                <w:rFonts w:ascii="Calibri" w:eastAsia="Calibri" w:hAnsi="Calibri" w:cs="Calibri"/>
                <w:sz w:val="20"/>
                <w:szCs w:val="20"/>
              </w:rPr>
              <w:t>A statement indicating the educational credential awarded upon completion of program.</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7D68B" w14:textId="79867236" w:rsidR="0063177D" w:rsidRDefault="00E04AAC" w:rsidP="00E04AAC">
            <w:pPr>
              <w:jc w:val="center"/>
            </w:pPr>
            <w:r>
              <w:t>9</w:t>
            </w:r>
          </w:p>
        </w:tc>
      </w:tr>
    </w:tbl>
    <w:p w14:paraId="5157BC09" w14:textId="77777777" w:rsidR="0063177D" w:rsidRDefault="0063177D">
      <w:pPr>
        <w:widowControl w:val="0"/>
        <w:rPr>
          <w:rFonts w:ascii="Calibri" w:eastAsia="Calibri" w:hAnsi="Calibri" w:cs="Calibri"/>
          <w:sz w:val="20"/>
          <w:szCs w:val="20"/>
        </w:rPr>
      </w:pPr>
    </w:p>
    <w:p w14:paraId="2DD587CD" w14:textId="77777777" w:rsidR="0063177D" w:rsidRDefault="0063177D"/>
    <w:p w14:paraId="73C797D7" w14:textId="77777777" w:rsidR="0063177D" w:rsidRDefault="0063177D">
      <w:pPr>
        <w:sectPr w:rsidR="0063177D" w:rsidSect="00291AB0">
          <w:footerReference w:type="default" r:id="rId7"/>
          <w:pgSz w:w="12240" w:h="15840"/>
          <w:pgMar w:top="0" w:right="630" w:bottom="1296" w:left="810" w:header="144" w:footer="720" w:gutter="0"/>
          <w:pgNumType w:fmt="lowerRoman" w:start="1"/>
          <w:cols w:space="720"/>
        </w:sectPr>
      </w:pPr>
    </w:p>
    <w:p w14:paraId="4B19012D" w14:textId="77777777" w:rsidR="0063177D" w:rsidRDefault="0063177D">
      <w:pPr>
        <w:jc w:val="center"/>
        <w:rPr>
          <w:rFonts w:ascii="Calibri" w:eastAsia="Calibri" w:hAnsi="Calibri" w:cs="Calibri"/>
          <w:b/>
          <w:bCs/>
        </w:rPr>
      </w:pPr>
    </w:p>
    <w:p w14:paraId="194EEEBF" w14:textId="77777777" w:rsidR="0063177D" w:rsidRDefault="005C2BE7">
      <w:pPr>
        <w:jc w:val="center"/>
        <w:rPr>
          <w:rFonts w:ascii="Calibri" w:eastAsia="Calibri" w:hAnsi="Calibri" w:cs="Calibri"/>
          <w:b/>
          <w:bCs/>
          <w:sz w:val="28"/>
          <w:szCs w:val="28"/>
        </w:rPr>
      </w:pPr>
      <w:r>
        <w:rPr>
          <w:rFonts w:ascii="Calibri" w:eastAsia="Calibri" w:hAnsi="Calibri" w:cs="Calibri"/>
          <w:b/>
          <w:bCs/>
          <w:sz w:val="28"/>
          <w:szCs w:val="28"/>
        </w:rPr>
        <w:t>U.S. Maritime Academy, LLC</w:t>
      </w:r>
    </w:p>
    <w:p w14:paraId="0429CF3C" w14:textId="273A5451" w:rsidR="0063177D" w:rsidRDefault="005C2BE7">
      <w:pPr>
        <w:jc w:val="center"/>
        <w:rPr>
          <w:rFonts w:ascii="Calibri" w:eastAsia="Calibri" w:hAnsi="Calibri" w:cs="Calibri"/>
          <w:b/>
          <w:bCs/>
          <w:sz w:val="28"/>
          <w:szCs w:val="28"/>
        </w:rPr>
      </w:pPr>
      <w:r>
        <w:rPr>
          <w:rFonts w:ascii="Calibri" w:eastAsia="Calibri" w:hAnsi="Calibri" w:cs="Calibri"/>
          <w:b/>
          <w:bCs/>
          <w:sz w:val="28"/>
          <w:szCs w:val="28"/>
        </w:rPr>
        <w:t>July 20</w:t>
      </w:r>
      <w:r w:rsidR="00ED152B">
        <w:rPr>
          <w:rFonts w:ascii="Calibri" w:eastAsia="Calibri" w:hAnsi="Calibri" w:cs="Calibri"/>
          <w:b/>
          <w:bCs/>
          <w:sz w:val="28"/>
          <w:szCs w:val="28"/>
        </w:rPr>
        <w:t>2</w:t>
      </w:r>
      <w:r w:rsidR="00C717D0">
        <w:rPr>
          <w:rFonts w:ascii="Calibri" w:eastAsia="Calibri" w:hAnsi="Calibri" w:cs="Calibri"/>
          <w:b/>
          <w:bCs/>
          <w:sz w:val="28"/>
          <w:szCs w:val="28"/>
        </w:rPr>
        <w:t>3</w:t>
      </w:r>
      <w:r>
        <w:rPr>
          <w:rFonts w:ascii="Calibri" w:eastAsia="Calibri" w:hAnsi="Calibri" w:cs="Calibri"/>
          <w:b/>
          <w:bCs/>
          <w:sz w:val="28"/>
          <w:szCs w:val="28"/>
        </w:rPr>
        <w:t xml:space="preserve"> -June 202</w:t>
      </w:r>
      <w:r w:rsidR="00C717D0">
        <w:rPr>
          <w:rFonts w:ascii="Calibri" w:eastAsia="Calibri" w:hAnsi="Calibri" w:cs="Calibri"/>
          <w:b/>
          <w:bCs/>
          <w:sz w:val="28"/>
          <w:szCs w:val="28"/>
        </w:rPr>
        <w:t>4</w:t>
      </w:r>
    </w:p>
    <w:p w14:paraId="52FFECF7" w14:textId="77777777" w:rsidR="0063177D" w:rsidRDefault="0063177D">
      <w:pPr>
        <w:jc w:val="center"/>
        <w:rPr>
          <w:rFonts w:ascii="Calibri" w:eastAsia="Calibri" w:hAnsi="Calibri" w:cs="Calibri"/>
          <w:b/>
          <w:bCs/>
        </w:rPr>
      </w:pPr>
    </w:p>
    <w:p w14:paraId="3F32941A" w14:textId="77777777" w:rsidR="0063177D" w:rsidRDefault="0063177D">
      <w:pPr>
        <w:rPr>
          <w:rFonts w:ascii="Calibri" w:eastAsia="Calibri" w:hAnsi="Calibri" w:cs="Calibri"/>
        </w:rPr>
      </w:pPr>
    </w:p>
    <w:p w14:paraId="12687128" w14:textId="77777777" w:rsidR="0063177D" w:rsidRDefault="005C2BE7">
      <w:pPr>
        <w:rPr>
          <w:rFonts w:ascii="Calibri" w:eastAsia="Calibri" w:hAnsi="Calibri" w:cs="Calibri"/>
          <w:b/>
          <w:bCs/>
        </w:rPr>
      </w:pPr>
      <w:r>
        <w:rPr>
          <w:rFonts w:ascii="Calibri" w:eastAsia="Calibri" w:hAnsi="Calibri" w:cs="Calibri"/>
        </w:rPr>
        <w:t xml:space="preserve">Owners:  </w:t>
      </w:r>
      <w:r>
        <w:rPr>
          <w:rFonts w:ascii="Calibri" w:eastAsia="Calibri" w:hAnsi="Calibri" w:cs="Calibri"/>
          <w:b/>
          <w:bCs/>
        </w:rPr>
        <w:t>Capt. Jeff Sanders</w:t>
      </w:r>
    </w:p>
    <w:p w14:paraId="4BC9B87D" w14:textId="77777777" w:rsidR="0063177D" w:rsidRDefault="0063177D">
      <w:pPr>
        <w:rPr>
          <w:rFonts w:ascii="Calibri" w:eastAsia="Calibri" w:hAnsi="Calibri" w:cs="Calibri"/>
          <w:b/>
          <w:bCs/>
          <w:sz w:val="20"/>
          <w:szCs w:val="20"/>
        </w:rPr>
      </w:pPr>
    </w:p>
    <w:p w14:paraId="14B76CA7" w14:textId="77777777" w:rsidR="0063177D" w:rsidRDefault="005C2BE7">
      <w:pPr>
        <w:rPr>
          <w:rFonts w:ascii="Calibri" w:eastAsia="Calibri" w:hAnsi="Calibri" w:cs="Calibri"/>
          <w:b/>
          <w:bCs/>
        </w:rPr>
      </w:pPr>
      <w:r>
        <w:rPr>
          <w:rFonts w:ascii="Calibri" w:eastAsia="Calibri" w:hAnsi="Calibri" w:cs="Calibri"/>
        </w:rPr>
        <w:t>Administrators:</w:t>
      </w:r>
      <w:r>
        <w:rPr>
          <w:rFonts w:ascii="Calibri" w:eastAsia="Calibri" w:hAnsi="Calibri" w:cs="Calibri"/>
          <w:b/>
          <w:bCs/>
        </w:rPr>
        <w:t xml:space="preserve">  Laurie Darleen</w:t>
      </w:r>
    </w:p>
    <w:p w14:paraId="5BD002F4" w14:textId="77777777" w:rsidR="0063177D" w:rsidRDefault="0063177D">
      <w:pPr>
        <w:rPr>
          <w:rFonts w:ascii="Calibri" w:eastAsia="Calibri" w:hAnsi="Calibri" w:cs="Calibri"/>
          <w:b/>
          <w:bCs/>
          <w:sz w:val="20"/>
          <w:szCs w:val="20"/>
        </w:rPr>
      </w:pPr>
    </w:p>
    <w:p w14:paraId="560E44FF" w14:textId="77777777" w:rsidR="0063177D" w:rsidRDefault="005C2BE7">
      <w:pPr>
        <w:rPr>
          <w:rFonts w:ascii="Calibri" w:eastAsia="Calibri" w:hAnsi="Calibri" w:cs="Calibri"/>
        </w:rPr>
      </w:pPr>
      <w:r>
        <w:rPr>
          <w:rFonts w:ascii="Calibri" w:eastAsia="Calibri" w:hAnsi="Calibri" w:cs="Calibri"/>
        </w:rPr>
        <w:t>U.S. Maritime Academy</w:t>
      </w:r>
    </w:p>
    <w:p w14:paraId="7C79DC3A" w14:textId="77777777" w:rsidR="0063177D" w:rsidRDefault="005C2BE7">
      <w:pPr>
        <w:rPr>
          <w:rFonts w:ascii="Calibri" w:eastAsia="Calibri" w:hAnsi="Calibri" w:cs="Calibri"/>
        </w:rPr>
      </w:pPr>
      <w:r>
        <w:rPr>
          <w:rFonts w:ascii="Calibri" w:eastAsia="Calibri" w:hAnsi="Calibri" w:cs="Calibri"/>
        </w:rPr>
        <w:t>P.O. Box 165</w:t>
      </w:r>
    </w:p>
    <w:p w14:paraId="6A0284FE" w14:textId="77777777" w:rsidR="0063177D" w:rsidRDefault="005C2BE7">
      <w:pPr>
        <w:rPr>
          <w:rFonts w:ascii="Calibri" w:eastAsia="Calibri" w:hAnsi="Calibri" w:cs="Calibri"/>
        </w:rPr>
      </w:pPr>
      <w:proofErr w:type="spellStart"/>
      <w:r>
        <w:rPr>
          <w:rFonts w:ascii="Calibri" w:eastAsia="Calibri" w:hAnsi="Calibri" w:cs="Calibri"/>
        </w:rPr>
        <w:t>Nordland</w:t>
      </w:r>
      <w:proofErr w:type="spellEnd"/>
      <w:r w:rsidR="00ED152B">
        <w:rPr>
          <w:rFonts w:ascii="Calibri" w:eastAsia="Calibri" w:hAnsi="Calibri" w:cs="Calibri"/>
        </w:rPr>
        <w:t xml:space="preserve">, </w:t>
      </w:r>
      <w:r>
        <w:rPr>
          <w:rFonts w:ascii="Calibri" w:eastAsia="Calibri" w:hAnsi="Calibri" w:cs="Calibri"/>
        </w:rPr>
        <w:t>WA</w:t>
      </w:r>
      <w:r w:rsidR="00ED152B">
        <w:rPr>
          <w:rFonts w:ascii="Calibri" w:eastAsia="Calibri" w:hAnsi="Calibri" w:cs="Calibri"/>
        </w:rPr>
        <w:t xml:space="preserve"> </w:t>
      </w:r>
      <w:r>
        <w:rPr>
          <w:rFonts w:ascii="Calibri" w:eastAsia="Calibri" w:hAnsi="Calibri" w:cs="Calibri"/>
        </w:rPr>
        <w:t>98358</w:t>
      </w:r>
    </w:p>
    <w:p w14:paraId="7DB50213" w14:textId="77777777" w:rsidR="0063177D" w:rsidRDefault="005C2BE7">
      <w:pPr>
        <w:rPr>
          <w:rFonts w:ascii="Calibri" w:eastAsia="Calibri" w:hAnsi="Calibri" w:cs="Calibri"/>
        </w:rPr>
      </w:pPr>
      <w:r>
        <w:rPr>
          <w:rFonts w:ascii="Calibri" w:eastAsia="Calibri" w:hAnsi="Calibri" w:cs="Calibri"/>
        </w:rPr>
        <w:t>360-385-4852</w:t>
      </w:r>
    </w:p>
    <w:p w14:paraId="241D9222" w14:textId="77777777" w:rsidR="0063177D" w:rsidRDefault="005C2BE7">
      <w:pPr>
        <w:rPr>
          <w:rFonts w:ascii="Calibri" w:eastAsia="Calibri" w:hAnsi="Calibri" w:cs="Calibri"/>
        </w:rPr>
      </w:pPr>
      <w:r>
        <w:rPr>
          <w:rFonts w:ascii="Calibri" w:eastAsia="Calibri" w:hAnsi="Calibri" w:cs="Calibri"/>
        </w:rPr>
        <w:t>www.usmaritime.us</w:t>
      </w:r>
    </w:p>
    <w:p w14:paraId="1D7BE650" w14:textId="77777777" w:rsidR="0063177D" w:rsidRDefault="0063177D">
      <w:pPr>
        <w:rPr>
          <w:rFonts w:ascii="Calibri" w:eastAsia="Calibri" w:hAnsi="Calibri" w:cs="Calibri"/>
        </w:rPr>
      </w:pPr>
    </w:p>
    <w:p w14:paraId="353F5B3D" w14:textId="36916097" w:rsidR="0063177D" w:rsidRDefault="00C717D0">
      <w:pPr>
        <w:rPr>
          <w:rFonts w:ascii="Calibri" w:eastAsia="Calibri" w:hAnsi="Calibri" w:cs="Calibri"/>
        </w:rPr>
      </w:pPr>
      <w:r>
        <w:rPr>
          <w:rFonts w:ascii="Calibri" w:eastAsia="Calibri" w:hAnsi="Calibri" w:cs="Calibri"/>
        </w:rPr>
        <w:t>Washington</w:t>
      </w:r>
      <w:r w:rsidR="005C2BE7">
        <w:rPr>
          <w:rFonts w:ascii="Calibri" w:eastAsia="Calibri" w:hAnsi="Calibri" w:cs="Calibri"/>
        </w:rPr>
        <w:t xml:space="preserve"> class:</w:t>
      </w:r>
    </w:p>
    <w:p w14:paraId="3C2F41F5" w14:textId="73556507" w:rsidR="0063177D" w:rsidRDefault="00C717D0">
      <w:pPr>
        <w:rPr>
          <w:rFonts w:ascii="Calibri" w:eastAsia="Calibri" w:hAnsi="Calibri" w:cs="Calibri"/>
        </w:rPr>
      </w:pPr>
      <w:r>
        <w:rPr>
          <w:rFonts w:ascii="Calibri" w:eastAsia="Calibri" w:hAnsi="Calibri" w:cs="Calibri"/>
        </w:rPr>
        <w:t>Live Zoom Telepresence</w:t>
      </w:r>
    </w:p>
    <w:p w14:paraId="7C0219AF" w14:textId="77777777" w:rsidR="0063177D" w:rsidRDefault="005C2BE7">
      <w:pPr>
        <w:rPr>
          <w:rFonts w:ascii="Calibri" w:eastAsia="Calibri" w:hAnsi="Calibri" w:cs="Calibri"/>
        </w:rPr>
      </w:pPr>
      <w:r>
        <w:rPr>
          <w:rFonts w:ascii="Calibri" w:eastAsia="Calibri" w:hAnsi="Calibri" w:cs="Calibri"/>
        </w:rPr>
        <w:t>360-385-4852</w:t>
      </w:r>
    </w:p>
    <w:p w14:paraId="77A04BED" w14:textId="77777777" w:rsidR="0063177D" w:rsidRPr="00ED152B" w:rsidRDefault="005C2BE7">
      <w:pPr>
        <w:rPr>
          <w:rFonts w:ascii="Calibri" w:eastAsia="Calibri" w:hAnsi="Calibri" w:cs="Calibri"/>
        </w:rPr>
      </w:pPr>
      <w:r>
        <w:rPr>
          <w:rFonts w:ascii="Calibri" w:eastAsia="Calibri" w:hAnsi="Calibri" w:cs="Calibri"/>
        </w:rPr>
        <w:t>www.usmaritime.us</w:t>
      </w:r>
    </w:p>
    <w:p w14:paraId="5B8DBEF4" w14:textId="77777777" w:rsidR="0063177D" w:rsidRDefault="0063177D">
      <w:pPr>
        <w:rPr>
          <w:rFonts w:ascii="Calibri" w:eastAsia="Calibri" w:hAnsi="Calibri" w:cs="Calibri"/>
          <w:b/>
          <w:bCs/>
          <w:sz w:val="20"/>
          <w:szCs w:val="20"/>
        </w:rPr>
      </w:pPr>
    </w:p>
    <w:p w14:paraId="67E37A38" w14:textId="77777777" w:rsidR="0063177D" w:rsidRDefault="005C2BE7">
      <w:pPr>
        <w:rPr>
          <w:rFonts w:ascii="Calibri" w:eastAsia="Calibri" w:hAnsi="Calibri" w:cs="Calibri"/>
        </w:rPr>
      </w:pPr>
      <w:r>
        <w:rPr>
          <w:rFonts w:ascii="Calibri" w:eastAsia="Calibri" w:hAnsi="Calibri" w:cs="Calibri"/>
        </w:rPr>
        <w:t xml:space="preserve">Instructors and Qualifications:  </w:t>
      </w:r>
    </w:p>
    <w:p w14:paraId="1CD49F8C" w14:textId="458D9260" w:rsidR="0063177D" w:rsidRDefault="005C2BE7">
      <w:pPr>
        <w:rPr>
          <w:rFonts w:ascii="Calibri" w:eastAsia="Calibri" w:hAnsi="Calibri" w:cs="Calibri"/>
          <w:u w:val="single"/>
        </w:rPr>
      </w:pPr>
      <w:r>
        <w:rPr>
          <w:rFonts w:ascii="Calibri" w:eastAsia="Calibri" w:hAnsi="Calibri" w:cs="Calibri"/>
        </w:rPr>
        <w:t>Please see “</w:t>
      </w:r>
      <w:r w:rsidR="00C943FA">
        <w:rPr>
          <w:rFonts w:ascii="Calibri" w:eastAsia="Calibri" w:hAnsi="Calibri" w:cs="Calibri"/>
        </w:rPr>
        <w:t>About</w:t>
      </w:r>
      <w:r>
        <w:rPr>
          <w:rFonts w:ascii="Calibri" w:eastAsia="Calibri" w:hAnsi="Calibri" w:cs="Calibri"/>
        </w:rPr>
        <w:t>” at www.usmaritime.us</w:t>
      </w:r>
    </w:p>
    <w:p w14:paraId="23F9723C" w14:textId="77777777" w:rsidR="0063177D" w:rsidRDefault="0063177D">
      <w:pPr>
        <w:rPr>
          <w:rFonts w:ascii="Calibri" w:eastAsia="Calibri" w:hAnsi="Calibri" w:cs="Calibri"/>
          <w:sz w:val="20"/>
          <w:szCs w:val="20"/>
        </w:rPr>
      </w:pPr>
    </w:p>
    <w:p w14:paraId="33A0405D" w14:textId="77777777" w:rsidR="0063177D" w:rsidRDefault="005C2BE7">
      <w:pPr>
        <w:rPr>
          <w:rFonts w:ascii="Calibri" w:eastAsia="Calibri" w:hAnsi="Calibri" w:cs="Calibri"/>
        </w:rPr>
      </w:pPr>
      <w:r>
        <w:rPr>
          <w:rFonts w:ascii="Calibri" w:eastAsia="Calibri" w:hAnsi="Calibri" w:cs="Calibri"/>
        </w:rPr>
        <w:t>Licensure:  This school is licensed under Chapter 28C.10 RCW.  Inquiries or complaints regarding this private vocational school may be made to:</w:t>
      </w:r>
    </w:p>
    <w:p w14:paraId="25D1FE16" w14:textId="77777777" w:rsidR="0063177D" w:rsidRDefault="0063177D">
      <w:pPr>
        <w:rPr>
          <w:rFonts w:ascii="Calibri" w:eastAsia="Calibri" w:hAnsi="Calibri" w:cs="Calibri"/>
        </w:rPr>
      </w:pPr>
    </w:p>
    <w:p w14:paraId="040D64B8" w14:textId="77777777" w:rsidR="0063177D" w:rsidRDefault="005C2BE7">
      <w:pPr>
        <w:jc w:val="center"/>
        <w:rPr>
          <w:rFonts w:ascii="Calibri" w:eastAsia="Calibri" w:hAnsi="Calibri" w:cs="Calibri"/>
          <w:b/>
          <w:bCs/>
        </w:rPr>
      </w:pPr>
      <w:r>
        <w:rPr>
          <w:rFonts w:ascii="Calibri" w:eastAsia="Calibri" w:hAnsi="Calibri" w:cs="Calibri"/>
          <w:b/>
          <w:bCs/>
        </w:rPr>
        <w:t>Workforce Training and Education Coordinating Board</w:t>
      </w:r>
    </w:p>
    <w:p w14:paraId="10DD8857" w14:textId="77777777" w:rsidR="0063177D" w:rsidRDefault="005C2BE7">
      <w:pPr>
        <w:jc w:val="center"/>
        <w:rPr>
          <w:rFonts w:ascii="Calibri" w:eastAsia="Calibri" w:hAnsi="Calibri" w:cs="Calibri"/>
          <w:b/>
          <w:bCs/>
        </w:rPr>
      </w:pPr>
      <w:r>
        <w:rPr>
          <w:rFonts w:ascii="Calibri" w:eastAsia="Calibri" w:hAnsi="Calibri" w:cs="Calibri"/>
          <w:b/>
          <w:bCs/>
        </w:rPr>
        <w:t>128 – 10th Avenue Southwest</w:t>
      </w:r>
    </w:p>
    <w:p w14:paraId="1DC42C80" w14:textId="77777777" w:rsidR="0063177D" w:rsidRDefault="005C2BE7">
      <w:pPr>
        <w:jc w:val="center"/>
        <w:rPr>
          <w:rFonts w:ascii="Calibri" w:eastAsia="Calibri" w:hAnsi="Calibri" w:cs="Calibri"/>
          <w:b/>
          <w:bCs/>
        </w:rPr>
      </w:pPr>
      <w:r>
        <w:rPr>
          <w:rFonts w:ascii="Calibri" w:eastAsia="Calibri" w:hAnsi="Calibri" w:cs="Calibri"/>
          <w:b/>
          <w:bCs/>
        </w:rPr>
        <w:t xml:space="preserve">Olympia, </w:t>
      </w:r>
      <w:proofErr w:type="gramStart"/>
      <w:r>
        <w:rPr>
          <w:rFonts w:ascii="Calibri" w:eastAsia="Calibri" w:hAnsi="Calibri" w:cs="Calibri"/>
          <w:b/>
          <w:bCs/>
        </w:rPr>
        <w:t>Washington  98504</w:t>
      </w:r>
      <w:proofErr w:type="gramEnd"/>
    </w:p>
    <w:p w14:paraId="09EBFB80" w14:textId="77777777" w:rsidR="0063177D" w:rsidRDefault="005C2BE7">
      <w:pPr>
        <w:jc w:val="center"/>
        <w:rPr>
          <w:rFonts w:ascii="Calibri" w:eastAsia="Calibri" w:hAnsi="Calibri" w:cs="Calibri"/>
          <w:b/>
          <w:bCs/>
        </w:rPr>
      </w:pPr>
      <w:r>
        <w:rPr>
          <w:rFonts w:ascii="Calibri" w:eastAsia="Calibri" w:hAnsi="Calibri" w:cs="Calibri"/>
          <w:b/>
          <w:bCs/>
        </w:rPr>
        <w:t>360-709-4600</w:t>
      </w:r>
    </w:p>
    <w:p w14:paraId="3D1C1E8A" w14:textId="77777777" w:rsidR="0063177D" w:rsidRDefault="005C2BE7">
      <w:pPr>
        <w:jc w:val="center"/>
        <w:rPr>
          <w:rFonts w:ascii="Calibri" w:eastAsia="Calibri" w:hAnsi="Calibri" w:cs="Calibri"/>
          <w:b/>
          <w:bCs/>
        </w:rPr>
      </w:pPr>
      <w:r>
        <w:rPr>
          <w:rFonts w:ascii="Calibri" w:eastAsia="Calibri" w:hAnsi="Calibri" w:cs="Calibri"/>
          <w:b/>
          <w:bCs/>
        </w:rPr>
        <w:t>pvsa@wtb.wa.gov</w:t>
      </w:r>
    </w:p>
    <w:p w14:paraId="7ACC6115" w14:textId="77777777" w:rsidR="0063177D" w:rsidRDefault="0063177D">
      <w:pPr>
        <w:rPr>
          <w:rFonts w:ascii="Calibri" w:eastAsia="Calibri" w:hAnsi="Calibri" w:cs="Calibri"/>
          <w:sz w:val="20"/>
          <w:szCs w:val="20"/>
        </w:rPr>
      </w:pPr>
    </w:p>
    <w:p w14:paraId="0DB55160" w14:textId="77777777" w:rsidR="0063177D" w:rsidRDefault="005C2BE7">
      <w:pPr>
        <w:rPr>
          <w:rFonts w:ascii="Calibri" w:eastAsia="Calibri" w:hAnsi="Calibri" w:cs="Calibri"/>
          <w:b/>
          <w:bCs/>
          <w:u w:val="single"/>
        </w:rPr>
      </w:pPr>
      <w:r>
        <w:rPr>
          <w:rFonts w:ascii="Calibri" w:eastAsia="Calibri" w:hAnsi="Calibri" w:cs="Calibri"/>
        </w:rPr>
        <w:t xml:space="preserve">Accreditation: </w:t>
      </w:r>
      <w:r>
        <w:rPr>
          <w:rFonts w:ascii="Calibri" w:eastAsia="Calibri" w:hAnsi="Calibri" w:cs="Calibri"/>
          <w:b/>
          <w:bCs/>
          <w:u w:val="single"/>
        </w:rPr>
        <w:t>None</w:t>
      </w:r>
    </w:p>
    <w:p w14:paraId="7FFF9554" w14:textId="77777777" w:rsidR="0063177D" w:rsidRDefault="0063177D">
      <w:pPr>
        <w:rPr>
          <w:rFonts w:ascii="Calibri" w:eastAsia="Calibri" w:hAnsi="Calibri" w:cs="Calibri"/>
          <w:b/>
          <w:bCs/>
          <w:sz w:val="20"/>
          <w:szCs w:val="20"/>
        </w:rPr>
      </w:pPr>
    </w:p>
    <w:p w14:paraId="0B10C655" w14:textId="77777777" w:rsidR="0063177D" w:rsidRDefault="005C2BE7">
      <w:pPr>
        <w:rPr>
          <w:rFonts w:ascii="Calibri" w:eastAsia="Calibri" w:hAnsi="Calibri" w:cs="Calibri"/>
          <w:b/>
          <w:bCs/>
          <w:sz w:val="28"/>
          <w:szCs w:val="28"/>
        </w:rPr>
      </w:pPr>
      <w:r>
        <w:rPr>
          <w:rFonts w:ascii="Calibri" w:eastAsia="Calibri" w:hAnsi="Calibri" w:cs="Calibri"/>
          <w:b/>
          <w:bCs/>
          <w:sz w:val="28"/>
          <w:szCs w:val="28"/>
        </w:rPr>
        <w:t>School Calendar and Class Schedules</w:t>
      </w:r>
    </w:p>
    <w:p w14:paraId="1D956673" w14:textId="6873AF20" w:rsidR="0063177D" w:rsidRDefault="005C2BE7">
      <w:pPr>
        <w:rPr>
          <w:rFonts w:ascii="Calibri" w:eastAsia="Calibri" w:hAnsi="Calibri" w:cs="Calibri"/>
        </w:rPr>
      </w:pPr>
      <w:r>
        <w:rPr>
          <w:rFonts w:ascii="Calibri" w:eastAsia="Calibri" w:hAnsi="Calibri" w:cs="Calibri"/>
        </w:rPr>
        <w:t>Please refer to www.usmaritime.us</w:t>
      </w:r>
    </w:p>
    <w:p w14:paraId="07880CC4" w14:textId="77777777" w:rsidR="0063177D" w:rsidRDefault="0063177D">
      <w:pPr>
        <w:rPr>
          <w:rFonts w:ascii="Calibri" w:eastAsia="Calibri" w:hAnsi="Calibri" w:cs="Calibri"/>
        </w:rPr>
      </w:pPr>
    </w:p>
    <w:p w14:paraId="095E7D85" w14:textId="77777777" w:rsidR="0063177D" w:rsidRDefault="005C2BE7">
      <w:pPr>
        <w:rPr>
          <w:rFonts w:ascii="Calibri" w:eastAsia="Calibri" w:hAnsi="Calibri" w:cs="Calibri"/>
          <w:b/>
          <w:bCs/>
          <w:u w:val="single"/>
        </w:rPr>
      </w:pPr>
      <w:r>
        <w:rPr>
          <w:rFonts w:ascii="Calibri" w:eastAsia="Calibri" w:hAnsi="Calibri" w:cs="Calibri"/>
          <w:b/>
          <w:bCs/>
        </w:rPr>
        <w:t>Independence Day, Memorial Day, Labor Day, Thanksgiving, Christmas.</w:t>
      </w:r>
      <w:r>
        <w:rPr>
          <w:rFonts w:ascii="Calibri" w:eastAsia="Calibri" w:hAnsi="Calibri" w:cs="Calibri"/>
        </w:rPr>
        <w:t xml:space="preserve">  Holidays are not counted as part of the contracted time schedule.</w:t>
      </w:r>
    </w:p>
    <w:p w14:paraId="09020148" w14:textId="77777777" w:rsidR="0063177D" w:rsidRDefault="005C2BE7">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2CF7CFD8" w14:textId="038BAFF0" w:rsidR="0063177D" w:rsidRPr="00ED152B" w:rsidRDefault="005C2BE7">
      <w:pPr>
        <w:rPr>
          <w:rFonts w:ascii="Calibri" w:eastAsia="Calibri" w:hAnsi="Calibri" w:cs="Calibri"/>
        </w:rPr>
      </w:pPr>
      <w:r>
        <w:rPr>
          <w:rFonts w:ascii="Calibri" w:eastAsia="Calibri" w:hAnsi="Calibri" w:cs="Calibri"/>
        </w:rPr>
        <w:t xml:space="preserve">The current classes meet a total of 80 hours.  Classes are scheduled Monday, Wednesday &amp; Thursday evenings from 1800 to </w:t>
      </w:r>
      <w:r w:rsidR="00C717D0">
        <w:rPr>
          <w:rFonts w:ascii="Calibri" w:eastAsia="Calibri" w:hAnsi="Calibri" w:cs="Calibri"/>
        </w:rPr>
        <w:t>220</w:t>
      </w:r>
      <w:r>
        <w:rPr>
          <w:rFonts w:ascii="Calibri" w:eastAsia="Calibri" w:hAnsi="Calibri" w:cs="Calibri"/>
        </w:rPr>
        <w:t xml:space="preserve">0. </w:t>
      </w:r>
    </w:p>
    <w:p w14:paraId="39ED5D26" w14:textId="77777777" w:rsidR="0063177D" w:rsidRDefault="0063177D">
      <w:pPr>
        <w:rPr>
          <w:rFonts w:ascii="Calibri" w:eastAsia="Calibri" w:hAnsi="Calibri" w:cs="Calibri"/>
          <w:u w:val="single"/>
        </w:rPr>
      </w:pPr>
    </w:p>
    <w:p w14:paraId="621B3FD0" w14:textId="77777777" w:rsidR="0063177D" w:rsidRDefault="005C2BE7">
      <w:pPr>
        <w:rPr>
          <w:rFonts w:ascii="Calibri" w:eastAsia="Calibri" w:hAnsi="Calibri" w:cs="Calibri"/>
          <w:b/>
          <w:bCs/>
          <w:sz w:val="28"/>
          <w:szCs w:val="28"/>
        </w:rPr>
      </w:pPr>
      <w:r>
        <w:rPr>
          <w:rFonts w:ascii="Calibri" w:eastAsia="Calibri" w:hAnsi="Calibri" w:cs="Calibri"/>
          <w:b/>
          <w:bCs/>
          <w:sz w:val="28"/>
          <w:szCs w:val="28"/>
        </w:rPr>
        <w:t>Program Starting Dates</w:t>
      </w:r>
    </w:p>
    <w:p w14:paraId="4A6BF391" w14:textId="77777777" w:rsidR="0063177D" w:rsidRDefault="0063177D">
      <w:pPr>
        <w:rPr>
          <w:rFonts w:ascii="Calibri" w:eastAsia="Calibri" w:hAnsi="Calibri" w:cs="Calibri"/>
          <w:u w:val="single"/>
        </w:rPr>
      </w:pPr>
    </w:p>
    <w:p w14:paraId="2A6BD5D2" w14:textId="6D27F5DA" w:rsidR="0063177D" w:rsidRDefault="007B025F">
      <w:pPr>
        <w:rPr>
          <w:rFonts w:ascii="Calibri" w:eastAsia="Calibri" w:hAnsi="Calibri" w:cs="Calibri"/>
          <w:b/>
          <w:bCs/>
        </w:rPr>
      </w:pPr>
      <w:r>
        <w:rPr>
          <w:rFonts w:ascii="Calibri" w:eastAsia="Calibri" w:hAnsi="Calibri" w:cs="Calibri"/>
          <w:b/>
          <w:bCs/>
        </w:rPr>
        <w:t>Online</w:t>
      </w:r>
      <w:r w:rsidR="005C2BE7">
        <w:rPr>
          <w:rFonts w:ascii="Calibri" w:eastAsia="Calibri" w:hAnsi="Calibri" w:cs="Calibri"/>
          <w:b/>
          <w:bCs/>
        </w:rPr>
        <w:t xml:space="preserve">: </w:t>
      </w:r>
    </w:p>
    <w:p w14:paraId="05F6B275" w14:textId="7C479423" w:rsidR="0063177D" w:rsidRDefault="00C717D0">
      <w:pPr>
        <w:rPr>
          <w:rFonts w:ascii="Calibri" w:eastAsia="Calibri" w:hAnsi="Calibri" w:cs="Calibri"/>
          <w:b/>
          <w:bCs/>
        </w:rPr>
      </w:pPr>
      <w:r>
        <w:rPr>
          <w:rFonts w:ascii="Calibri" w:eastAsia="Calibri" w:hAnsi="Calibri" w:cs="Calibri"/>
          <w:b/>
          <w:bCs/>
        </w:rPr>
        <w:t>Sept 11</w:t>
      </w:r>
      <w:r w:rsidR="00D97DD5" w:rsidRPr="00D97DD5">
        <w:rPr>
          <w:rFonts w:ascii="Calibri" w:eastAsia="Calibri" w:hAnsi="Calibri" w:cs="Calibri"/>
          <w:b/>
          <w:bCs/>
          <w:vertAlign w:val="superscript"/>
        </w:rPr>
        <w:t>th</w:t>
      </w:r>
      <w:r w:rsidR="00D97DD5">
        <w:rPr>
          <w:rFonts w:ascii="Calibri" w:eastAsia="Calibri" w:hAnsi="Calibri" w:cs="Calibri"/>
          <w:b/>
          <w:bCs/>
        </w:rPr>
        <w:t>, 2023</w:t>
      </w:r>
      <w:r w:rsidR="005C2BE7">
        <w:rPr>
          <w:rFonts w:ascii="Calibri" w:eastAsia="Calibri" w:hAnsi="Calibri" w:cs="Calibri"/>
          <w:b/>
          <w:bCs/>
        </w:rPr>
        <w:t xml:space="preserve"> – </w:t>
      </w:r>
      <w:r>
        <w:rPr>
          <w:rFonts w:ascii="Calibri" w:eastAsia="Calibri" w:hAnsi="Calibri" w:cs="Calibri"/>
          <w:b/>
          <w:bCs/>
        </w:rPr>
        <w:t>Nov 9th</w:t>
      </w:r>
      <w:r w:rsidR="005C2BE7">
        <w:rPr>
          <w:rFonts w:ascii="Calibri" w:eastAsia="Calibri" w:hAnsi="Calibri" w:cs="Calibri"/>
          <w:b/>
          <w:bCs/>
        </w:rPr>
        <w:t>, 20</w:t>
      </w:r>
      <w:r w:rsidR="00ED152B">
        <w:rPr>
          <w:rFonts w:ascii="Calibri" w:eastAsia="Calibri" w:hAnsi="Calibri" w:cs="Calibri"/>
          <w:b/>
          <w:bCs/>
        </w:rPr>
        <w:t>2</w:t>
      </w:r>
      <w:r w:rsidR="00D97DD5">
        <w:rPr>
          <w:rFonts w:ascii="Calibri" w:eastAsia="Calibri" w:hAnsi="Calibri" w:cs="Calibri"/>
          <w:b/>
          <w:bCs/>
        </w:rPr>
        <w:t>3</w:t>
      </w:r>
    </w:p>
    <w:p w14:paraId="6428EBD2" w14:textId="77777777" w:rsidR="0063177D" w:rsidRDefault="005C2BE7">
      <w:pPr>
        <w:rPr>
          <w:rFonts w:ascii="Calibri" w:eastAsia="Calibri" w:hAnsi="Calibri" w:cs="Calibri"/>
          <w:b/>
          <w:bCs/>
        </w:rPr>
      </w:pPr>
      <w:r>
        <w:rPr>
          <w:rFonts w:ascii="Calibri" w:eastAsia="Calibri" w:hAnsi="Calibri" w:cs="Calibri"/>
          <w:b/>
          <w:bCs/>
        </w:rPr>
        <w:t>Monday, Wednesday, Thursday</w:t>
      </w:r>
    </w:p>
    <w:p w14:paraId="10EBD5C5" w14:textId="4975ADD1" w:rsidR="0063177D" w:rsidRDefault="005C2BE7">
      <w:pPr>
        <w:rPr>
          <w:rFonts w:ascii="Calibri" w:eastAsia="Calibri" w:hAnsi="Calibri" w:cs="Calibri"/>
          <w:b/>
          <w:bCs/>
        </w:rPr>
      </w:pPr>
      <w:r>
        <w:rPr>
          <w:rFonts w:ascii="Calibri" w:eastAsia="Calibri" w:hAnsi="Calibri" w:cs="Calibri"/>
          <w:b/>
          <w:bCs/>
        </w:rPr>
        <w:t>1800-2</w:t>
      </w:r>
      <w:r w:rsidR="00C717D0">
        <w:rPr>
          <w:rFonts w:ascii="Calibri" w:eastAsia="Calibri" w:hAnsi="Calibri" w:cs="Calibri"/>
          <w:b/>
          <w:bCs/>
        </w:rPr>
        <w:t>200</w:t>
      </w:r>
    </w:p>
    <w:p w14:paraId="4274B16C" w14:textId="77777777" w:rsidR="0063177D" w:rsidRPr="002B7965" w:rsidRDefault="005C2BE7">
      <w:pPr>
        <w:spacing w:before="240"/>
        <w:rPr>
          <w:rFonts w:ascii="Calibri" w:eastAsia="Calibri" w:hAnsi="Calibri" w:cs="Calibri"/>
          <w:b/>
          <w:bCs/>
          <w:sz w:val="28"/>
          <w:szCs w:val="28"/>
        </w:rPr>
      </w:pPr>
      <w:r w:rsidRPr="002B7965">
        <w:rPr>
          <w:rFonts w:ascii="Calibri" w:eastAsia="Calibri" w:hAnsi="Calibri" w:cs="Calibri"/>
          <w:b/>
          <w:bCs/>
          <w:sz w:val="28"/>
          <w:szCs w:val="28"/>
        </w:rPr>
        <w:t>Facilities</w:t>
      </w:r>
    </w:p>
    <w:p w14:paraId="11C74152" w14:textId="11930A25" w:rsidR="0063177D" w:rsidRDefault="005C2BE7" w:rsidP="002B7965">
      <w:pPr>
        <w:spacing w:before="240"/>
        <w:rPr>
          <w:rFonts w:ascii="Calibri" w:eastAsia="Calibri" w:hAnsi="Calibri" w:cs="Calibri"/>
        </w:rPr>
      </w:pPr>
      <w:r w:rsidRPr="002B7965">
        <w:rPr>
          <w:rFonts w:ascii="Calibri" w:eastAsia="Calibri" w:hAnsi="Calibri" w:cs="Calibri"/>
        </w:rPr>
        <w:t xml:space="preserve">U.S. Maritime Academy </w:t>
      </w:r>
      <w:r w:rsidR="002B7965" w:rsidRPr="002B7965">
        <w:rPr>
          <w:rFonts w:ascii="Calibri" w:eastAsia="Calibri" w:hAnsi="Calibri" w:cs="Calibri"/>
        </w:rPr>
        <w:t>conducts classes through an online telepresence system (Zoom).</w:t>
      </w:r>
      <w:r w:rsidRPr="002B7965">
        <w:rPr>
          <w:rFonts w:ascii="Calibri" w:eastAsia="Calibri" w:hAnsi="Calibri" w:cs="Calibri"/>
        </w:rPr>
        <w:t xml:space="preserve"> The maximum</w:t>
      </w:r>
      <w:r w:rsidR="002B7965" w:rsidRPr="002B7965">
        <w:rPr>
          <w:rFonts w:ascii="Calibri" w:eastAsia="Calibri" w:hAnsi="Calibri" w:cs="Calibri"/>
        </w:rPr>
        <w:t xml:space="preserve"> </w:t>
      </w:r>
      <w:r w:rsidRPr="002B7965">
        <w:rPr>
          <w:rFonts w:ascii="Calibri" w:eastAsia="Calibri" w:hAnsi="Calibri" w:cs="Calibri"/>
        </w:rPr>
        <w:t xml:space="preserve">student/teacher ratio is 24 to 1. </w:t>
      </w:r>
    </w:p>
    <w:p w14:paraId="2421AC66" w14:textId="77777777" w:rsidR="0063177D" w:rsidRDefault="005C2BE7">
      <w:pPr>
        <w:rPr>
          <w:rFonts w:ascii="Calibri" w:eastAsia="Calibri" w:hAnsi="Calibri" w:cs="Calibri"/>
        </w:rPr>
      </w:pPr>
      <w:r>
        <w:rPr>
          <w:rFonts w:ascii="Calibri" w:eastAsia="Calibri" w:hAnsi="Calibri" w:cs="Calibri"/>
        </w:rPr>
        <w:tab/>
      </w:r>
    </w:p>
    <w:p w14:paraId="3ADF9514" w14:textId="77777777" w:rsidR="0063177D" w:rsidRDefault="005C2BE7">
      <w:pPr>
        <w:rPr>
          <w:rFonts w:ascii="Calibri" w:eastAsia="Calibri" w:hAnsi="Calibri" w:cs="Calibri"/>
          <w:b/>
          <w:bCs/>
          <w:sz w:val="28"/>
          <w:szCs w:val="28"/>
        </w:rPr>
      </w:pPr>
      <w:r>
        <w:rPr>
          <w:rFonts w:ascii="Calibri" w:eastAsia="Calibri" w:hAnsi="Calibri" w:cs="Calibri"/>
          <w:b/>
          <w:bCs/>
          <w:sz w:val="28"/>
          <w:szCs w:val="28"/>
        </w:rPr>
        <w:t>Entrance Requirements</w:t>
      </w:r>
    </w:p>
    <w:p w14:paraId="2E66F9CE" w14:textId="77777777" w:rsidR="0063177D" w:rsidRDefault="0063177D">
      <w:pPr>
        <w:rPr>
          <w:rFonts w:ascii="Calibri" w:eastAsia="Calibri" w:hAnsi="Calibri" w:cs="Calibri"/>
        </w:rPr>
      </w:pPr>
    </w:p>
    <w:p w14:paraId="3F8A3000" w14:textId="77777777" w:rsidR="0063177D" w:rsidRDefault="005C2BE7">
      <w:pPr>
        <w:rPr>
          <w:rFonts w:ascii="Calibri" w:eastAsia="Calibri" w:hAnsi="Calibri" w:cs="Calibri"/>
          <w:b/>
          <w:bCs/>
          <w:u w:val="single"/>
        </w:rPr>
      </w:pPr>
      <w:r>
        <w:rPr>
          <w:rFonts w:ascii="Calibri" w:eastAsia="Calibri" w:hAnsi="Calibri" w:cs="Calibri"/>
        </w:rPr>
        <w:t xml:space="preserve">Students must be at least 18 years old or turn 18 within 6 months of the issuance of training certificates. They must understand the English language. </w:t>
      </w:r>
    </w:p>
    <w:p w14:paraId="33603383" w14:textId="77777777" w:rsidR="0063177D" w:rsidRDefault="005C2BE7">
      <w:pPr>
        <w:jc w:val="both"/>
        <w:rPr>
          <w:rFonts w:ascii="Calibri" w:eastAsia="Calibri" w:hAnsi="Calibri" w:cs="Calibri"/>
          <w:u w:val="single"/>
        </w:rPr>
      </w:pPr>
      <w:r>
        <w:rPr>
          <w:rFonts w:ascii="Calibri" w:eastAsia="Calibri" w:hAnsi="Calibri" w:cs="Calibri"/>
          <w:b/>
          <w:bCs/>
          <w:u w:val="single"/>
        </w:rPr>
        <w:t xml:space="preserve"> </w:t>
      </w:r>
    </w:p>
    <w:p w14:paraId="0CA4F552" w14:textId="77777777" w:rsidR="0063177D" w:rsidRDefault="005C2BE7">
      <w:pPr>
        <w:jc w:val="both"/>
        <w:rPr>
          <w:rFonts w:ascii="Calibri" w:eastAsia="Calibri" w:hAnsi="Calibri" w:cs="Calibri"/>
          <w:b/>
          <w:bCs/>
          <w:sz w:val="28"/>
          <w:szCs w:val="28"/>
        </w:rPr>
      </w:pPr>
      <w:r>
        <w:rPr>
          <w:rFonts w:ascii="Calibri" w:eastAsia="Calibri" w:hAnsi="Calibri" w:cs="Calibri"/>
          <w:b/>
          <w:bCs/>
          <w:sz w:val="28"/>
          <w:szCs w:val="28"/>
        </w:rPr>
        <w:t>Attendance Requirements</w:t>
      </w:r>
    </w:p>
    <w:p w14:paraId="2F63FE44" w14:textId="77777777" w:rsidR="0063177D" w:rsidRDefault="0063177D">
      <w:pPr>
        <w:rPr>
          <w:rFonts w:ascii="Calibri" w:eastAsia="Calibri" w:hAnsi="Calibri" w:cs="Calibri"/>
          <w:b/>
          <w:bCs/>
          <w:u w:val="single"/>
        </w:rPr>
      </w:pPr>
    </w:p>
    <w:p w14:paraId="2A1E4860" w14:textId="14EB114F" w:rsidR="0063177D" w:rsidRDefault="005C2BE7">
      <w:pPr>
        <w:rPr>
          <w:rFonts w:ascii="Calibri" w:eastAsia="Calibri" w:hAnsi="Calibri" w:cs="Calibri"/>
        </w:rPr>
      </w:pPr>
      <w:r>
        <w:rPr>
          <w:rFonts w:ascii="Calibri" w:eastAsia="Calibri" w:hAnsi="Calibri" w:cs="Calibri"/>
          <w:b/>
          <w:bCs/>
          <w:u w:val="single"/>
        </w:rPr>
        <w:t xml:space="preserve">U.S. Maritime </w:t>
      </w:r>
      <w:r w:rsidRPr="008A4E91">
        <w:rPr>
          <w:rFonts w:ascii="Calibri" w:eastAsia="Calibri" w:hAnsi="Calibri" w:cs="Calibri"/>
          <w:b/>
          <w:bCs/>
          <w:u w:val="single"/>
        </w:rPr>
        <w:t>Academy</w:t>
      </w:r>
      <w:r w:rsidRPr="008A4E91">
        <w:rPr>
          <w:rFonts w:ascii="Calibri" w:eastAsia="Calibri" w:hAnsi="Calibri" w:cs="Calibri"/>
        </w:rPr>
        <w:t xml:space="preserve"> records the daily attendance of each student</w:t>
      </w:r>
      <w:r w:rsidR="00C717D0">
        <w:rPr>
          <w:rFonts w:ascii="Calibri" w:eastAsia="Calibri" w:hAnsi="Calibri" w:cs="Calibri"/>
        </w:rPr>
        <w:t xml:space="preserve">. </w:t>
      </w:r>
      <w:r w:rsidRPr="008A4E91">
        <w:rPr>
          <w:rFonts w:ascii="Calibri" w:eastAsia="Calibri" w:hAnsi="Calibri" w:cs="Calibri"/>
        </w:rPr>
        <w:t xml:space="preserve">Records are available for student review.  Absenteeism for more than 15 percent </w:t>
      </w:r>
      <w:r w:rsidR="00C717D0">
        <w:rPr>
          <w:rFonts w:ascii="Calibri" w:eastAsia="Calibri" w:hAnsi="Calibri" w:cs="Calibri"/>
        </w:rPr>
        <w:t xml:space="preserve">(3 class session) </w:t>
      </w:r>
      <w:r w:rsidRPr="008A4E91">
        <w:rPr>
          <w:rFonts w:ascii="Calibri" w:eastAsia="Calibri" w:hAnsi="Calibri" w:cs="Calibri"/>
        </w:rPr>
        <w:t>of the total program</w:t>
      </w:r>
      <w:r>
        <w:rPr>
          <w:rFonts w:ascii="Calibri" w:eastAsia="Calibri" w:hAnsi="Calibri" w:cs="Calibri"/>
        </w:rPr>
        <w:t xml:space="preserve"> constitutes cause for dismissal.  A student who has greater than 15 percent absences will have his or her case reviewed by the school director with the likelihood of being dropped from the program.</w:t>
      </w:r>
    </w:p>
    <w:p w14:paraId="66CB6443" w14:textId="77777777" w:rsidR="0063177D" w:rsidRDefault="0063177D">
      <w:pPr>
        <w:rPr>
          <w:rFonts w:ascii="Calibri" w:eastAsia="Calibri" w:hAnsi="Calibri" w:cs="Calibri"/>
        </w:rPr>
      </w:pPr>
    </w:p>
    <w:p w14:paraId="23D252EE" w14:textId="77777777" w:rsidR="0063177D" w:rsidRDefault="005C2BE7">
      <w:pPr>
        <w:rPr>
          <w:rFonts w:ascii="Calibri" w:eastAsia="Calibri" w:hAnsi="Calibri" w:cs="Calibri"/>
          <w:b/>
          <w:bCs/>
          <w:sz w:val="28"/>
          <w:szCs w:val="28"/>
        </w:rPr>
      </w:pPr>
      <w:r>
        <w:rPr>
          <w:rFonts w:ascii="Calibri" w:eastAsia="Calibri" w:hAnsi="Calibri" w:cs="Calibri"/>
          <w:b/>
          <w:bCs/>
          <w:sz w:val="28"/>
          <w:szCs w:val="28"/>
        </w:rPr>
        <w:t>Make-up Work</w:t>
      </w:r>
    </w:p>
    <w:p w14:paraId="56C44036" w14:textId="3E2CF709" w:rsidR="0063177D" w:rsidRDefault="005C2BE7">
      <w:pPr>
        <w:rPr>
          <w:rFonts w:ascii="Calibri" w:eastAsia="Calibri" w:hAnsi="Calibri" w:cs="Calibri"/>
          <w:b/>
          <w:bCs/>
          <w:sz w:val="28"/>
          <w:szCs w:val="28"/>
        </w:rPr>
      </w:pPr>
      <w:r>
        <w:rPr>
          <w:rFonts w:ascii="Calibri" w:eastAsia="Calibri" w:hAnsi="Calibri" w:cs="Calibri"/>
        </w:rPr>
        <w:t xml:space="preserve">All classes missed must be made up </w:t>
      </w:r>
      <w:r w:rsidR="00C717D0">
        <w:rPr>
          <w:rFonts w:ascii="Calibri" w:eastAsia="Calibri" w:hAnsi="Calibri" w:cs="Calibri"/>
        </w:rPr>
        <w:t xml:space="preserve">by viewing the missed class Zoom recording </w:t>
      </w:r>
      <w:r>
        <w:rPr>
          <w:rFonts w:ascii="Calibri" w:eastAsia="Calibri" w:hAnsi="Calibri" w:cs="Calibri"/>
        </w:rPr>
        <w:t xml:space="preserve">prior to administration of examinations. </w:t>
      </w:r>
    </w:p>
    <w:p w14:paraId="41E049F5" w14:textId="5E0DEDCF" w:rsidR="0063177D" w:rsidRDefault="005C2BE7">
      <w:pPr>
        <w:spacing w:before="240"/>
        <w:rPr>
          <w:rFonts w:ascii="Calibri" w:eastAsia="Calibri" w:hAnsi="Calibri" w:cs="Calibri"/>
        </w:rPr>
      </w:pPr>
      <w:r>
        <w:rPr>
          <w:rFonts w:ascii="Calibri" w:eastAsia="Calibri" w:hAnsi="Calibri" w:cs="Calibri"/>
        </w:rPr>
        <w:t xml:space="preserve">Students should meet with their instructors to get missed assignments and schedule make-up classes </w:t>
      </w:r>
    </w:p>
    <w:p w14:paraId="54821CE3" w14:textId="77777777" w:rsidR="0063177D" w:rsidRDefault="005C2BE7">
      <w:pPr>
        <w:spacing w:before="240"/>
        <w:rPr>
          <w:rFonts w:ascii="Calibri" w:eastAsia="Calibri" w:hAnsi="Calibri" w:cs="Calibri"/>
          <w:b/>
          <w:bCs/>
          <w:sz w:val="28"/>
          <w:szCs w:val="28"/>
        </w:rPr>
      </w:pPr>
      <w:r>
        <w:rPr>
          <w:rFonts w:ascii="Calibri" w:eastAsia="Calibri" w:hAnsi="Calibri" w:cs="Calibri"/>
          <w:b/>
          <w:bCs/>
          <w:sz w:val="28"/>
          <w:szCs w:val="28"/>
        </w:rPr>
        <w:t>Tardiness</w:t>
      </w:r>
    </w:p>
    <w:p w14:paraId="1E9B04FC" w14:textId="5768FA5C" w:rsidR="0063177D" w:rsidRDefault="005C2BE7">
      <w:pPr>
        <w:spacing w:before="240"/>
        <w:rPr>
          <w:rFonts w:ascii="Calibri" w:eastAsia="Calibri" w:hAnsi="Calibri" w:cs="Calibri"/>
        </w:rPr>
      </w:pPr>
      <w:r>
        <w:rPr>
          <w:rFonts w:ascii="Calibri" w:eastAsia="Calibri" w:hAnsi="Calibri" w:cs="Calibri"/>
        </w:rPr>
        <w:t>Developing good work ethics is an important part of the training at U.S. Maritime Academy.  Students arriving late for class are interrupting the instructor and other students. USMA encourages the student to contact the instructor prior to that class period to inform them of their situation and their expected ETA</w:t>
      </w:r>
      <w:r w:rsidR="00C717D0">
        <w:rPr>
          <w:rFonts w:ascii="Calibri" w:eastAsia="Calibri" w:hAnsi="Calibri" w:cs="Calibri"/>
        </w:rPr>
        <w:t>.</w:t>
      </w:r>
      <w:r>
        <w:rPr>
          <w:rFonts w:ascii="Calibri" w:eastAsia="Calibri" w:hAnsi="Calibri" w:cs="Calibri"/>
        </w:rPr>
        <w:t xml:space="preserve"> The following recording system will be used for tardiness. </w:t>
      </w:r>
    </w:p>
    <w:p w14:paraId="3C1B0D31" w14:textId="77777777" w:rsidR="0063177D" w:rsidRDefault="005C2BE7">
      <w:pPr>
        <w:numPr>
          <w:ilvl w:val="0"/>
          <w:numId w:val="2"/>
        </w:numPr>
        <w:spacing w:before="240"/>
        <w:rPr>
          <w:rFonts w:ascii="Calibri" w:eastAsia="Calibri" w:hAnsi="Calibri" w:cs="Calibri"/>
        </w:rPr>
      </w:pPr>
      <w:r>
        <w:rPr>
          <w:rFonts w:ascii="Calibri" w:eastAsia="Calibri" w:hAnsi="Calibri" w:cs="Calibri"/>
        </w:rPr>
        <w:t>1 to 15 minutes late will be counted as 15 minutes late</w:t>
      </w:r>
    </w:p>
    <w:p w14:paraId="74D5DBE0" w14:textId="77777777" w:rsidR="0063177D" w:rsidRDefault="005C2BE7">
      <w:pPr>
        <w:numPr>
          <w:ilvl w:val="0"/>
          <w:numId w:val="2"/>
        </w:numPr>
        <w:spacing w:before="240"/>
        <w:rPr>
          <w:rFonts w:ascii="Calibri" w:eastAsia="Calibri" w:hAnsi="Calibri" w:cs="Calibri"/>
        </w:rPr>
      </w:pPr>
      <w:r>
        <w:rPr>
          <w:rFonts w:ascii="Calibri" w:eastAsia="Calibri" w:hAnsi="Calibri" w:cs="Calibri"/>
        </w:rPr>
        <w:t>16 to 30 minutes late will be counted as 30 minutes late</w:t>
      </w:r>
    </w:p>
    <w:p w14:paraId="4B6120BA" w14:textId="77777777" w:rsidR="0063177D" w:rsidRPr="00ED152B" w:rsidRDefault="005C2BE7" w:rsidP="00ED152B">
      <w:pPr>
        <w:numPr>
          <w:ilvl w:val="0"/>
          <w:numId w:val="2"/>
        </w:numPr>
        <w:spacing w:before="240"/>
        <w:rPr>
          <w:rFonts w:ascii="Calibri" w:eastAsia="Calibri" w:hAnsi="Calibri" w:cs="Calibri"/>
        </w:rPr>
      </w:pPr>
      <w:r>
        <w:rPr>
          <w:rFonts w:ascii="Calibri" w:eastAsia="Calibri" w:hAnsi="Calibri" w:cs="Calibri"/>
        </w:rPr>
        <w:t>31 to 60 minutes late will be counted as 1 hour late</w:t>
      </w:r>
    </w:p>
    <w:p w14:paraId="68315F40" w14:textId="77777777" w:rsidR="0063177D" w:rsidRDefault="005C2BE7">
      <w:pPr>
        <w:spacing w:before="240"/>
        <w:rPr>
          <w:rFonts w:ascii="Calibri" w:eastAsia="Calibri" w:hAnsi="Calibri" w:cs="Calibri"/>
          <w:b/>
          <w:bCs/>
          <w:sz w:val="28"/>
          <w:szCs w:val="28"/>
        </w:rPr>
      </w:pPr>
      <w:r>
        <w:rPr>
          <w:rFonts w:ascii="Calibri" w:eastAsia="Calibri" w:hAnsi="Calibri" w:cs="Calibri"/>
          <w:b/>
          <w:bCs/>
          <w:sz w:val="28"/>
          <w:szCs w:val="28"/>
        </w:rPr>
        <w:lastRenderedPageBreak/>
        <w:t>Code of Conduct</w:t>
      </w:r>
    </w:p>
    <w:p w14:paraId="492018BB" w14:textId="77777777" w:rsidR="0063177D" w:rsidRDefault="005C2BE7">
      <w:pPr>
        <w:spacing w:before="240"/>
        <w:rPr>
          <w:rFonts w:ascii="Calibri" w:eastAsia="Calibri" w:hAnsi="Calibri" w:cs="Calibri"/>
        </w:rPr>
      </w:pPr>
      <w:r>
        <w:rPr>
          <w:rFonts w:ascii="Calibri" w:eastAsia="Calibri" w:hAnsi="Calibri" w:cs="Calibri"/>
        </w:rPr>
        <w:t>The following conduct is unacceptable and will not be tolerated:</w:t>
      </w:r>
    </w:p>
    <w:p w14:paraId="6F6188C9" w14:textId="77777777" w:rsidR="0063177D" w:rsidRDefault="005C2BE7">
      <w:pPr>
        <w:numPr>
          <w:ilvl w:val="0"/>
          <w:numId w:val="4"/>
        </w:numPr>
        <w:spacing w:before="240"/>
        <w:rPr>
          <w:rFonts w:ascii="Calibri" w:eastAsia="Calibri" w:hAnsi="Calibri" w:cs="Calibri"/>
        </w:rPr>
      </w:pPr>
      <w:r>
        <w:rPr>
          <w:rFonts w:ascii="Calibri" w:eastAsia="Calibri" w:hAnsi="Calibri" w:cs="Calibri"/>
        </w:rPr>
        <w:t>All forms of bias including race, ethnicity, gender, disability, national origin, and creed as demonstrated through verbal and/or written communication and/or physical acts.</w:t>
      </w:r>
    </w:p>
    <w:p w14:paraId="0BC97278" w14:textId="77777777" w:rsidR="0063177D" w:rsidRDefault="005C2BE7">
      <w:pPr>
        <w:numPr>
          <w:ilvl w:val="0"/>
          <w:numId w:val="4"/>
        </w:numPr>
        <w:spacing w:before="240"/>
        <w:rPr>
          <w:rFonts w:ascii="Calibri" w:eastAsia="Calibri" w:hAnsi="Calibri" w:cs="Calibri"/>
        </w:rPr>
      </w:pPr>
      <w:r>
        <w:rPr>
          <w:rFonts w:ascii="Calibri" w:eastAsia="Calibri" w:hAnsi="Calibri" w:cs="Calibri"/>
        </w:rPr>
        <w:t>Sexual harassment including creating a hostile environment and coercing an individual to perform sexual favors in return for something.</w:t>
      </w:r>
    </w:p>
    <w:p w14:paraId="4A392B5A" w14:textId="77777777" w:rsidR="0063177D" w:rsidRDefault="005C2BE7">
      <w:pPr>
        <w:numPr>
          <w:ilvl w:val="0"/>
          <w:numId w:val="4"/>
        </w:numPr>
        <w:spacing w:before="240"/>
        <w:rPr>
          <w:rFonts w:ascii="Calibri" w:eastAsia="Calibri" w:hAnsi="Calibri" w:cs="Calibri"/>
        </w:rPr>
      </w:pPr>
      <w:r>
        <w:rPr>
          <w:rFonts w:ascii="Calibri" w:eastAsia="Calibri" w:hAnsi="Calibri" w:cs="Calibri"/>
        </w:rPr>
        <w:t>All types of proven dishonesty, including cheating, plagiarism, knowingly furnishing false information to the institution, forgery, and alteration or use of institution documents with intent to defraud.</w:t>
      </w:r>
    </w:p>
    <w:p w14:paraId="0E40F9A9" w14:textId="77777777" w:rsidR="0063177D" w:rsidRDefault="005C2BE7">
      <w:pPr>
        <w:numPr>
          <w:ilvl w:val="0"/>
          <w:numId w:val="4"/>
        </w:numPr>
        <w:spacing w:before="240"/>
        <w:rPr>
          <w:rFonts w:ascii="Calibri" w:eastAsia="Calibri" w:hAnsi="Calibri" w:cs="Calibri"/>
        </w:rPr>
      </w:pPr>
      <w:r>
        <w:rPr>
          <w:rFonts w:ascii="Calibri" w:eastAsia="Calibri" w:hAnsi="Calibri" w:cs="Calibri"/>
        </w:rPr>
        <w:t>Intentional disruption or obstruction of teaching, administration, disciplinary proceedings, public meetings and programs, or other school activities.</w:t>
      </w:r>
    </w:p>
    <w:p w14:paraId="6DB67353" w14:textId="77777777" w:rsidR="0063177D" w:rsidRDefault="005C2BE7">
      <w:pPr>
        <w:numPr>
          <w:ilvl w:val="0"/>
          <w:numId w:val="4"/>
        </w:numPr>
        <w:spacing w:before="240"/>
        <w:rPr>
          <w:rFonts w:ascii="Calibri" w:eastAsia="Calibri" w:hAnsi="Calibri" w:cs="Calibri"/>
        </w:rPr>
      </w:pPr>
      <w:r>
        <w:rPr>
          <w:rFonts w:ascii="Calibri" w:eastAsia="Calibri" w:hAnsi="Calibri" w:cs="Calibri"/>
        </w:rPr>
        <w:t>Theft or damage to the school premises or damage to the property of a member of the school community on the school premises.</w:t>
      </w:r>
    </w:p>
    <w:p w14:paraId="0B733A6E" w14:textId="77777777" w:rsidR="0063177D" w:rsidRDefault="005C2BE7">
      <w:pPr>
        <w:numPr>
          <w:ilvl w:val="0"/>
          <w:numId w:val="4"/>
        </w:numPr>
        <w:spacing w:before="240"/>
        <w:rPr>
          <w:rFonts w:ascii="Calibri" w:eastAsia="Calibri" w:hAnsi="Calibri" w:cs="Calibri"/>
        </w:rPr>
      </w:pPr>
      <w:r>
        <w:rPr>
          <w:rFonts w:ascii="Calibri" w:eastAsia="Calibri" w:hAnsi="Calibri" w:cs="Calibri"/>
        </w:rPr>
        <w:t xml:space="preserve">Violation of the law on school premises.  This includes, but is not limited to, the use of alcoholic beverages or controlled dangerous substances. </w:t>
      </w:r>
    </w:p>
    <w:p w14:paraId="5E954A6D" w14:textId="77777777" w:rsidR="0063177D" w:rsidRDefault="005C2BE7">
      <w:pPr>
        <w:spacing w:before="240"/>
        <w:rPr>
          <w:rFonts w:ascii="Calibri" w:eastAsia="Calibri" w:hAnsi="Calibri" w:cs="Calibri"/>
          <w:b/>
          <w:bCs/>
          <w:sz w:val="28"/>
          <w:szCs w:val="28"/>
        </w:rPr>
      </w:pPr>
      <w:r>
        <w:rPr>
          <w:rFonts w:ascii="Calibri" w:eastAsia="Calibri" w:hAnsi="Calibri" w:cs="Calibri"/>
          <w:b/>
          <w:bCs/>
          <w:sz w:val="28"/>
          <w:szCs w:val="28"/>
        </w:rPr>
        <w:t>Conditions for Dismissal</w:t>
      </w:r>
    </w:p>
    <w:p w14:paraId="205527D8" w14:textId="77777777" w:rsidR="0063177D" w:rsidRDefault="005C2BE7">
      <w:pPr>
        <w:spacing w:before="240"/>
        <w:rPr>
          <w:rFonts w:ascii="Calibri" w:eastAsia="Calibri" w:hAnsi="Calibri" w:cs="Calibri"/>
        </w:rPr>
      </w:pPr>
      <w:r>
        <w:rPr>
          <w:rFonts w:ascii="Calibri" w:eastAsia="Calibri" w:hAnsi="Calibri" w:cs="Calibri"/>
        </w:rPr>
        <w:t>Students may be dismissed from the school for the following reasons:</w:t>
      </w:r>
    </w:p>
    <w:p w14:paraId="7DE640B0" w14:textId="77777777" w:rsidR="0063177D" w:rsidRDefault="005C2BE7">
      <w:pPr>
        <w:numPr>
          <w:ilvl w:val="0"/>
          <w:numId w:val="6"/>
        </w:numPr>
        <w:spacing w:before="240"/>
        <w:rPr>
          <w:rFonts w:ascii="Calibri" w:eastAsia="Calibri" w:hAnsi="Calibri" w:cs="Calibri"/>
        </w:rPr>
      </w:pPr>
      <w:r>
        <w:rPr>
          <w:rFonts w:ascii="Calibri" w:eastAsia="Calibri" w:hAnsi="Calibri" w:cs="Calibri"/>
        </w:rPr>
        <w:t>Not adhering to the school’s rules, regulations, policies, and code of conduct</w:t>
      </w:r>
    </w:p>
    <w:p w14:paraId="054C9B20" w14:textId="2EE44254" w:rsidR="0063177D" w:rsidRDefault="005C2BE7">
      <w:pPr>
        <w:numPr>
          <w:ilvl w:val="0"/>
          <w:numId w:val="6"/>
        </w:numPr>
        <w:spacing w:before="240"/>
        <w:rPr>
          <w:rFonts w:ascii="Calibri" w:eastAsia="Calibri" w:hAnsi="Calibri" w:cs="Calibri"/>
        </w:rPr>
      </w:pPr>
      <w:r>
        <w:rPr>
          <w:rFonts w:ascii="Calibri" w:eastAsia="Calibri" w:hAnsi="Calibri" w:cs="Calibri"/>
        </w:rPr>
        <w:t xml:space="preserve">Missing more than 15 percent of instruction time </w:t>
      </w:r>
      <w:r w:rsidR="002B7965">
        <w:rPr>
          <w:rFonts w:ascii="Calibri" w:eastAsia="Calibri" w:hAnsi="Calibri" w:cs="Calibri"/>
        </w:rPr>
        <w:t xml:space="preserve">(3 class </w:t>
      </w:r>
      <w:r w:rsidR="00A71ECE">
        <w:rPr>
          <w:rFonts w:ascii="Calibri" w:eastAsia="Calibri" w:hAnsi="Calibri" w:cs="Calibri"/>
        </w:rPr>
        <w:t>sessions</w:t>
      </w:r>
      <w:r w:rsidR="002B7965">
        <w:rPr>
          <w:rFonts w:ascii="Calibri" w:eastAsia="Calibri" w:hAnsi="Calibri" w:cs="Calibri"/>
        </w:rPr>
        <w:t>)</w:t>
      </w:r>
    </w:p>
    <w:p w14:paraId="66E7BF6A" w14:textId="77777777" w:rsidR="0063177D" w:rsidRDefault="005C2BE7">
      <w:pPr>
        <w:numPr>
          <w:ilvl w:val="0"/>
          <w:numId w:val="6"/>
        </w:numPr>
        <w:spacing w:before="240"/>
        <w:rPr>
          <w:rFonts w:ascii="Calibri" w:eastAsia="Calibri" w:hAnsi="Calibri" w:cs="Calibri"/>
        </w:rPr>
      </w:pPr>
      <w:r>
        <w:rPr>
          <w:rFonts w:ascii="Calibri" w:eastAsia="Calibri" w:hAnsi="Calibri" w:cs="Calibri"/>
        </w:rPr>
        <w:t>Not meeting financial responsibilities to the school</w:t>
      </w:r>
    </w:p>
    <w:p w14:paraId="63A72677" w14:textId="77777777" w:rsidR="0063177D" w:rsidRPr="00ED152B" w:rsidRDefault="005C2BE7">
      <w:pPr>
        <w:spacing w:before="240"/>
        <w:rPr>
          <w:rFonts w:ascii="Calibri" w:eastAsia="Calibri" w:hAnsi="Calibri" w:cs="Calibri"/>
        </w:rPr>
      </w:pPr>
      <w:r>
        <w:rPr>
          <w:rFonts w:ascii="Calibri" w:eastAsia="Calibri" w:hAnsi="Calibri" w:cs="Calibri"/>
        </w:rPr>
        <w:t xml:space="preserve">The school director will notify the student in writing should it become necessary to dismiss the student.  The dismissal letter will contain the date and the reason for dismissal.  It is the responsibility of the dismissed student to notify the appropriate lending institution if the student has a student loan or is receiving financial aid.  Prepaid tuition will be refunded according to the school’s refund policy. </w:t>
      </w:r>
    </w:p>
    <w:p w14:paraId="1E7B7EB8" w14:textId="77777777" w:rsidR="0063177D" w:rsidRDefault="005C2BE7">
      <w:pPr>
        <w:spacing w:before="240"/>
        <w:rPr>
          <w:rFonts w:ascii="Calibri" w:eastAsia="Calibri" w:hAnsi="Calibri" w:cs="Calibri"/>
          <w:b/>
          <w:bCs/>
          <w:sz w:val="28"/>
          <w:szCs w:val="28"/>
        </w:rPr>
      </w:pPr>
      <w:r>
        <w:rPr>
          <w:rFonts w:ascii="Calibri" w:eastAsia="Calibri" w:hAnsi="Calibri" w:cs="Calibri"/>
          <w:b/>
          <w:bCs/>
          <w:sz w:val="28"/>
          <w:szCs w:val="28"/>
        </w:rPr>
        <w:t>Re-entry Policy</w:t>
      </w:r>
    </w:p>
    <w:p w14:paraId="02B92A5F" w14:textId="77777777" w:rsidR="0063177D" w:rsidRDefault="005C2BE7">
      <w:pPr>
        <w:spacing w:before="240"/>
        <w:rPr>
          <w:rFonts w:ascii="Calibri" w:eastAsia="Calibri" w:hAnsi="Calibri" w:cs="Calibri"/>
        </w:rPr>
      </w:pPr>
      <w:r>
        <w:rPr>
          <w:rFonts w:ascii="Calibri" w:eastAsia="Calibri" w:hAnsi="Calibri" w:cs="Calibri"/>
        </w:rPr>
        <w:t xml:space="preserve">Students dismissed from the school who request re-entry must put the request in writing to the school director.  In cases where the student was dismissed for excessive absences (greater than 15 percent) or financial concerns, it may be possible to re-enter during the next scheduled class without incurring additional expenses.  In cases where the student was dismissed due to failure to achieve satisfactory examination requirements, it may be possible for the student to receive </w:t>
      </w:r>
      <w:r>
        <w:rPr>
          <w:rFonts w:ascii="Calibri" w:eastAsia="Calibri" w:hAnsi="Calibri" w:cs="Calibri"/>
        </w:rPr>
        <w:lastRenderedPageBreak/>
        <w:t xml:space="preserve">private tutoring and then reenter the school.  In cases where the student was dismissed due to unacceptable conduct, the student may have to meet with the director before re-entering the school.  The decision of the director is final and the student will receive a letter within five business days stating the decision. </w:t>
      </w:r>
    </w:p>
    <w:p w14:paraId="149B239B" w14:textId="77777777" w:rsidR="0063177D" w:rsidRDefault="005C2BE7">
      <w:pPr>
        <w:spacing w:before="240"/>
        <w:rPr>
          <w:rFonts w:ascii="Calibri" w:eastAsia="Calibri" w:hAnsi="Calibri" w:cs="Calibri"/>
          <w:b/>
          <w:bCs/>
          <w:sz w:val="28"/>
          <w:szCs w:val="28"/>
        </w:rPr>
      </w:pPr>
      <w:r>
        <w:rPr>
          <w:rFonts w:ascii="Calibri" w:eastAsia="Calibri" w:hAnsi="Calibri" w:cs="Calibri"/>
          <w:b/>
          <w:bCs/>
          <w:sz w:val="28"/>
          <w:szCs w:val="28"/>
        </w:rPr>
        <w:t>Credit for Previous Training</w:t>
      </w:r>
    </w:p>
    <w:p w14:paraId="1EB1A16B" w14:textId="77777777" w:rsidR="0063177D" w:rsidRDefault="005C2BE7">
      <w:pPr>
        <w:spacing w:before="240"/>
        <w:rPr>
          <w:rFonts w:ascii="Calibri" w:eastAsia="Calibri" w:hAnsi="Calibri" w:cs="Calibri"/>
        </w:rPr>
      </w:pPr>
      <w:r>
        <w:rPr>
          <w:rFonts w:ascii="Calibri" w:eastAsia="Calibri" w:hAnsi="Calibri" w:cs="Calibri"/>
        </w:rPr>
        <w:t>U.S. Maritime does not recognize any prior training programs. Pre</w:t>
      </w:r>
      <w:r w:rsidR="00ED152B">
        <w:rPr>
          <w:rFonts w:ascii="Calibri" w:eastAsia="Calibri" w:hAnsi="Calibri" w:cs="Calibri"/>
        </w:rPr>
        <w:t>-r</w:t>
      </w:r>
      <w:r>
        <w:rPr>
          <w:rFonts w:ascii="Calibri" w:eastAsia="Calibri" w:hAnsi="Calibri" w:cs="Calibri"/>
        </w:rPr>
        <w:t xml:space="preserve">equisites and prior experience </w:t>
      </w:r>
      <w:proofErr w:type="gramStart"/>
      <w:r>
        <w:rPr>
          <w:rFonts w:ascii="Calibri" w:eastAsia="Calibri" w:hAnsi="Calibri" w:cs="Calibri"/>
        </w:rPr>
        <w:t>is</w:t>
      </w:r>
      <w:proofErr w:type="gramEnd"/>
      <w:r>
        <w:rPr>
          <w:rFonts w:ascii="Calibri" w:eastAsia="Calibri" w:hAnsi="Calibri" w:cs="Calibri"/>
        </w:rPr>
        <w:t xml:space="preserve"> regulated by the National Maritime Center and is reviewed on the first night of class.</w:t>
      </w:r>
    </w:p>
    <w:p w14:paraId="1F8A4184" w14:textId="77777777" w:rsidR="0063177D" w:rsidRDefault="005C2BE7">
      <w:pPr>
        <w:spacing w:before="240"/>
        <w:rPr>
          <w:rFonts w:ascii="Calibri" w:eastAsia="Calibri" w:hAnsi="Calibri" w:cs="Calibri"/>
          <w:b/>
          <w:bCs/>
          <w:sz w:val="28"/>
          <w:szCs w:val="28"/>
        </w:rPr>
      </w:pPr>
      <w:r>
        <w:rPr>
          <w:rFonts w:ascii="Calibri" w:eastAsia="Calibri" w:hAnsi="Calibri" w:cs="Calibri"/>
          <w:b/>
          <w:bCs/>
          <w:sz w:val="28"/>
          <w:szCs w:val="28"/>
        </w:rPr>
        <w:t>Student Complaint/Appeal Process</w:t>
      </w:r>
    </w:p>
    <w:p w14:paraId="16002EE9" w14:textId="77777777" w:rsidR="0063177D" w:rsidRDefault="005C2BE7">
      <w:pPr>
        <w:spacing w:before="240"/>
        <w:rPr>
          <w:rFonts w:ascii="Calibri" w:eastAsia="Calibri" w:hAnsi="Calibri" w:cs="Calibri"/>
        </w:rPr>
      </w:pPr>
      <w:r>
        <w:rPr>
          <w:rFonts w:ascii="Calibri" w:eastAsia="Calibri" w:hAnsi="Calibri" w:cs="Calibri"/>
        </w:rPr>
        <w:t>Students who have a complaint or who would like to appeal a dismissal must request in writing an appointment for an interview with the school director.  The written request should include the following information:</w:t>
      </w:r>
    </w:p>
    <w:p w14:paraId="20145ED6" w14:textId="77777777" w:rsidR="0063177D" w:rsidRDefault="005C2BE7">
      <w:pPr>
        <w:numPr>
          <w:ilvl w:val="0"/>
          <w:numId w:val="8"/>
        </w:numPr>
        <w:spacing w:before="240"/>
        <w:rPr>
          <w:rFonts w:ascii="Calibri" w:eastAsia="Calibri" w:hAnsi="Calibri" w:cs="Calibri"/>
        </w:rPr>
      </w:pPr>
      <w:r>
        <w:rPr>
          <w:rFonts w:ascii="Calibri" w:eastAsia="Calibri" w:hAnsi="Calibri" w:cs="Calibri"/>
        </w:rPr>
        <w:t>Student’s full name and current address</w:t>
      </w:r>
    </w:p>
    <w:p w14:paraId="48870871" w14:textId="77777777" w:rsidR="0063177D" w:rsidRDefault="005C2BE7">
      <w:pPr>
        <w:numPr>
          <w:ilvl w:val="0"/>
          <w:numId w:val="8"/>
        </w:numPr>
        <w:spacing w:before="240"/>
        <w:rPr>
          <w:rFonts w:ascii="Calibri" w:eastAsia="Calibri" w:hAnsi="Calibri" w:cs="Calibri"/>
        </w:rPr>
      </w:pPr>
      <w:r>
        <w:rPr>
          <w:rFonts w:ascii="Calibri" w:eastAsia="Calibri" w:hAnsi="Calibri" w:cs="Calibri"/>
        </w:rPr>
        <w:t>A statement of the concern including dates, times, instructors, and if applicable, other students involved</w:t>
      </w:r>
    </w:p>
    <w:p w14:paraId="7F5BA293" w14:textId="77777777" w:rsidR="0063177D" w:rsidRDefault="005C2BE7">
      <w:pPr>
        <w:spacing w:before="240"/>
        <w:ind w:left="720"/>
        <w:rPr>
          <w:rFonts w:ascii="Calibri" w:eastAsia="Calibri" w:hAnsi="Calibri" w:cs="Calibri"/>
        </w:rPr>
      </w:pPr>
      <w:r>
        <w:rPr>
          <w:rFonts w:ascii="Calibri" w:eastAsia="Calibri" w:hAnsi="Calibri" w:cs="Calibri"/>
        </w:rPr>
        <w:t>3.  Date of complaint letter and signature of the student</w:t>
      </w:r>
    </w:p>
    <w:p w14:paraId="7978E533" w14:textId="77777777" w:rsidR="0063177D" w:rsidRDefault="005C2BE7">
      <w:pPr>
        <w:spacing w:before="240"/>
        <w:ind w:left="720"/>
        <w:rPr>
          <w:rFonts w:ascii="Calibri" w:eastAsia="Calibri" w:hAnsi="Calibri" w:cs="Calibri"/>
        </w:rPr>
      </w:pPr>
      <w:r>
        <w:rPr>
          <w:rFonts w:ascii="Calibri" w:eastAsia="Calibri" w:hAnsi="Calibri" w:cs="Calibri"/>
        </w:rPr>
        <w:t xml:space="preserve">4.  Three dates in which the student would be available for a meeting with the school director.  These dates should be within 10 business days of the complaint. </w:t>
      </w:r>
    </w:p>
    <w:p w14:paraId="2DFDC2D9" w14:textId="77777777" w:rsidR="0063177D" w:rsidRPr="00ED152B" w:rsidRDefault="005C2BE7">
      <w:pPr>
        <w:spacing w:before="240"/>
        <w:rPr>
          <w:rFonts w:ascii="Calibri" w:eastAsia="Calibri" w:hAnsi="Calibri" w:cs="Calibri"/>
        </w:rPr>
      </w:pPr>
      <w:r>
        <w:rPr>
          <w:rFonts w:ascii="Calibri" w:eastAsia="Calibri" w:hAnsi="Calibri" w:cs="Calibri"/>
        </w:rPr>
        <w:t>The school director will notify the student in writing of the appointment date in which the concerns or appeal will be addressed.  Every effort will be made to bring an amicable closure to the concern. The student will be notified in writing within five business days of the outcome of the meetings.  Should the contract be canceled by either the student or the school the last date of attendance will be used as the date to calculate any refund in accordance with the school’s refund policy.  Nothing in this policy prevents the student from contacting the Workforce Board (the state licensing agency) at 360-709-4600 at any time with a concern or a complaint.</w:t>
      </w:r>
    </w:p>
    <w:p w14:paraId="7B28D944" w14:textId="77777777" w:rsidR="0063177D" w:rsidRDefault="005C2BE7">
      <w:pPr>
        <w:spacing w:before="240"/>
        <w:rPr>
          <w:rFonts w:ascii="Calibri" w:eastAsia="Calibri" w:hAnsi="Calibri" w:cs="Calibri"/>
          <w:b/>
          <w:bCs/>
          <w:sz w:val="28"/>
          <w:szCs w:val="28"/>
        </w:rPr>
      </w:pPr>
      <w:r>
        <w:rPr>
          <w:rFonts w:ascii="Calibri" w:eastAsia="Calibri" w:hAnsi="Calibri" w:cs="Calibri"/>
          <w:b/>
          <w:bCs/>
          <w:sz w:val="28"/>
          <w:szCs w:val="28"/>
        </w:rPr>
        <w:t>Grading System</w:t>
      </w:r>
    </w:p>
    <w:p w14:paraId="69240F1F" w14:textId="77777777" w:rsidR="0063177D" w:rsidRDefault="005C2BE7">
      <w:pPr>
        <w:spacing w:before="240"/>
        <w:rPr>
          <w:rFonts w:ascii="Calibri" w:eastAsia="Calibri" w:hAnsi="Calibri" w:cs="Calibri"/>
        </w:rPr>
      </w:pPr>
      <w:r>
        <w:rPr>
          <w:rFonts w:ascii="Calibri" w:eastAsia="Calibri" w:hAnsi="Calibri" w:cs="Calibri"/>
        </w:rPr>
        <w:t>During the final week of class, a series of examinations will be administered. The examination process and the grading system is in accordance with the standards set forth by the National Maritime Center and the curriculum submitted to them for approval by U.S. Maritime Academy. The policies will be explained in detail prior to the start of examination week.</w:t>
      </w:r>
      <w:r>
        <w:rPr>
          <w:rFonts w:ascii="Calibri" w:eastAsia="Calibri" w:hAnsi="Calibri" w:cs="Calibri"/>
        </w:rPr>
        <w:tab/>
        <w:t xml:space="preserve"> </w:t>
      </w:r>
    </w:p>
    <w:p w14:paraId="2764F733" w14:textId="77777777" w:rsidR="0063177D" w:rsidRDefault="005C2BE7">
      <w:pPr>
        <w:spacing w:before="240"/>
        <w:rPr>
          <w:rFonts w:ascii="Calibri" w:eastAsia="Calibri" w:hAnsi="Calibri" w:cs="Calibri"/>
          <w:b/>
          <w:bCs/>
          <w:sz w:val="28"/>
          <w:szCs w:val="28"/>
        </w:rPr>
      </w:pPr>
      <w:r>
        <w:rPr>
          <w:rFonts w:ascii="Calibri" w:eastAsia="Calibri" w:hAnsi="Calibri" w:cs="Calibri"/>
          <w:b/>
          <w:bCs/>
          <w:sz w:val="28"/>
          <w:szCs w:val="28"/>
        </w:rPr>
        <w:t>Incomplete Grades</w:t>
      </w:r>
    </w:p>
    <w:p w14:paraId="676C1852" w14:textId="77777777" w:rsidR="0063177D" w:rsidRDefault="005C2BE7">
      <w:pPr>
        <w:spacing w:before="240"/>
        <w:rPr>
          <w:rFonts w:ascii="Calibri" w:eastAsia="Calibri" w:hAnsi="Calibri" w:cs="Calibri"/>
        </w:rPr>
      </w:pPr>
      <w:r>
        <w:rPr>
          <w:rFonts w:ascii="Calibri" w:eastAsia="Calibri" w:hAnsi="Calibri" w:cs="Calibri"/>
        </w:rPr>
        <w:lastRenderedPageBreak/>
        <w:t>Incomplete grades are given when a student is unable to complete a course because of illness or other serious problems.  An incomplete grade may also be given when students don’t turn in work or don’t take tests or marks up an examination booklet.  If a student does not make arrangement to take missed tests, it will be noted in their master examination record and a Certificate of Training will not be generated.  A student who misses a final test must contact the instructor within twenty-four hours of the test to arrange for a make-up examination.</w:t>
      </w:r>
    </w:p>
    <w:p w14:paraId="38EDF5DB" w14:textId="77777777" w:rsidR="0063177D" w:rsidRDefault="005C2BE7">
      <w:pPr>
        <w:spacing w:before="240"/>
        <w:rPr>
          <w:rFonts w:ascii="Calibri" w:eastAsia="Calibri" w:hAnsi="Calibri" w:cs="Calibri"/>
          <w:b/>
          <w:bCs/>
          <w:sz w:val="28"/>
          <w:szCs w:val="28"/>
        </w:rPr>
      </w:pPr>
      <w:r>
        <w:rPr>
          <w:rFonts w:ascii="Calibri" w:eastAsia="Calibri" w:hAnsi="Calibri" w:cs="Calibri"/>
          <w:b/>
          <w:bCs/>
          <w:sz w:val="28"/>
          <w:szCs w:val="28"/>
        </w:rPr>
        <w:t xml:space="preserve">Probation </w:t>
      </w:r>
      <w:r w:rsidR="00ED152B">
        <w:rPr>
          <w:rFonts w:ascii="Calibri" w:eastAsia="Calibri" w:hAnsi="Calibri" w:cs="Calibri"/>
          <w:b/>
          <w:bCs/>
          <w:sz w:val="28"/>
          <w:szCs w:val="28"/>
        </w:rPr>
        <w:t>for</w:t>
      </w:r>
      <w:r>
        <w:rPr>
          <w:rFonts w:ascii="Calibri" w:eastAsia="Calibri" w:hAnsi="Calibri" w:cs="Calibri"/>
          <w:b/>
          <w:bCs/>
          <w:sz w:val="28"/>
          <w:szCs w:val="28"/>
        </w:rPr>
        <w:t xml:space="preserve"> Below Average Grades</w:t>
      </w:r>
    </w:p>
    <w:p w14:paraId="1BFD93E6" w14:textId="77777777" w:rsidR="0063177D" w:rsidRDefault="005C2BE7">
      <w:pPr>
        <w:spacing w:before="240"/>
        <w:rPr>
          <w:rFonts w:ascii="Calibri" w:eastAsia="Calibri" w:hAnsi="Calibri" w:cs="Calibri"/>
        </w:rPr>
      </w:pPr>
      <w:r>
        <w:rPr>
          <w:rFonts w:ascii="Calibri" w:eastAsia="Calibri" w:hAnsi="Calibri" w:cs="Calibri"/>
        </w:rPr>
        <w:t xml:space="preserve">Students who fail to achieve the minimum grade percentage on each module required for graduation will have the opportunity to re-test 3 times on each module failed. Prior to their third attempt, a meeting with the instructor is mandatory. If the student fails on their third attempt on any of the modules, they are considered unsuccessful.  Students unable to complete the minimum passing requirements will not receive a Certificate of Training. </w:t>
      </w:r>
    </w:p>
    <w:p w14:paraId="6A1FA104" w14:textId="77777777" w:rsidR="0063177D" w:rsidRDefault="005C2BE7">
      <w:pPr>
        <w:spacing w:before="240"/>
        <w:rPr>
          <w:rFonts w:ascii="Calibri" w:eastAsia="Calibri" w:hAnsi="Calibri" w:cs="Calibri"/>
          <w:b/>
          <w:bCs/>
          <w:sz w:val="28"/>
          <w:szCs w:val="28"/>
        </w:rPr>
      </w:pPr>
      <w:r>
        <w:rPr>
          <w:rFonts w:ascii="Calibri" w:eastAsia="Calibri" w:hAnsi="Calibri" w:cs="Calibri"/>
          <w:b/>
          <w:bCs/>
          <w:sz w:val="28"/>
          <w:szCs w:val="28"/>
        </w:rPr>
        <w:t>Student Evaluation Techniques</w:t>
      </w:r>
    </w:p>
    <w:p w14:paraId="5A70F4B6" w14:textId="77777777" w:rsidR="0063177D" w:rsidRDefault="005C2BE7">
      <w:pPr>
        <w:spacing w:before="240"/>
        <w:rPr>
          <w:rFonts w:ascii="Calibri" w:eastAsia="Calibri" w:hAnsi="Calibri" w:cs="Calibri"/>
        </w:rPr>
      </w:pPr>
      <w:r>
        <w:rPr>
          <w:rFonts w:ascii="Calibri" w:eastAsia="Calibri" w:hAnsi="Calibri" w:cs="Calibri"/>
        </w:rPr>
        <w:t xml:space="preserve">Practice examinations are available after each lesson topic is completed to determine the amount of learning that has taken place.  Test scores that are below 75 percent are an indication that the necessary skills for the successful completion of the final examinations have not been achieved. Students should make arrangements for additional practice, independent study, or tutoring.  Other methods of evaluation may include oral quizzes and individual and group study sessions. </w:t>
      </w:r>
    </w:p>
    <w:p w14:paraId="3A68D74A" w14:textId="77777777" w:rsidR="0063177D" w:rsidRDefault="005C2BE7">
      <w:pPr>
        <w:spacing w:before="240"/>
        <w:rPr>
          <w:rFonts w:ascii="Calibri" w:eastAsia="Calibri" w:hAnsi="Calibri" w:cs="Calibri"/>
          <w:b/>
          <w:bCs/>
          <w:sz w:val="28"/>
          <w:szCs w:val="28"/>
        </w:rPr>
      </w:pPr>
      <w:r>
        <w:rPr>
          <w:rFonts w:ascii="Calibri" w:eastAsia="Calibri" w:hAnsi="Calibri" w:cs="Calibri"/>
          <w:b/>
          <w:bCs/>
          <w:sz w:val="28"/>
          <w:szCs w:val="28"/>
        </w:rPr>
        <w:t xml:space="preserve">Withdrawing from School </w:t>
      </w:r>
    </w:p>
    <w:p w14:paraId="6317FE4F" w14:textId="77777777" w:rsidR="0063177D" w:rsidRDefault="005C2BE7">
      <w:pPr>
        <w:spacing w:before="240"/>
        <w:rPr>
          <w:rFonts w:ascii="Calibri" w:eastAsia="Calibri" w:hAnsi="Calibri" w:cs="Calibri"/>
        </w:rPr>
      </w:pPr>
      <w:r>
        <w:rPr>
          <w:rFonts w:ascii="Calibri" w:eastAsia="Calibri" w:hAnsi="Calibri" w:cs="Calibri"/>
        </w:rPr>
        <w:t xml:space="preserve">Students must prepare a written notification and submit it to the school director.  This document must contain the student’s name, address, and date.  All financial obligations on the part of the school and the student will be calculated using the last recorded date of attendance.  </w:t>
      </w:r>
    </w:p>
    <w:p w14:paraId="2A840108" w14:textId="77777777" w:rsidR="0063177D" w:rsidRDefault="005C2BE7">
      <w:pPr>
        <w:spacing w:before="240"/>
        <w:rPr>
          <w:rFonts w:ascii="Calibri" w:eastAsia="Calibri" w:hAnsi="Calibri" w:cs="Calibri"/>
          <w:b/>
          <w:bCs/>
          <w:sz w:val="28"/>
          <w:szCs w:val="28"/>
        </w:rPr>
      </w:pPr>
      <w:r>
        <w:rPr>
          <w:rFonts w:ascii="Calibri" w:eastAsia="Calibri" w:hAnsi="Calibri" w:cs="Calibri"/>
          <w:b/>
          <w:bCs/>
          <w:sz w:val="28"/>
          <w:szCs w:val="28"/>
        </w:rPr>
        <w:t>Student Records</w:t>
      </w:r>
    </w:p>
    <w:p w14:paraId="25284BB3" w14:textId="77777777" w:rsidR="0063177D" w:rsidRDefault="005C2BE7">
      <w:pPr>
        <w:spacing w:before="240"/>
        <w:rPr>
          <w:rFonts w:ascii="Calibri" w:eastAsia="Calibri" w:hAnsi="Calibri" w:cs="Calibri"/>
        </w:rPr>
      </w:pPr>
      <w:r>
        <w:rPr>
          <w:rFonts w:ascii="Calibri" w:eastAsia="Calibri" w:hAnsi="Calibri" w:cs="Calibri"/>
        </w:rPr>
        <w:t xml:space="preserve">Student records will be maintained by the school for 50 years or until the school closes.  If the school closes, records may be forwarded to the Workforce Training and Education Coordinating Board.  Upon graduation, each student will be given a copy of his or her transcript.  These records should be maintained indefinitely by the student.  Students may request copies by writing the school.  Student records are available for review by the student at any time.  </w:t>
      </w:r>
    </w:p>
    <w:p w14:paraId="15ECE9EC" w14:textId="77777777" w:rsidR="0063177D" w:rsidRDefault="005C2BE7">
      <w:pPr>
        <w:spacing w:before="240"/>
        <w:rPr>
          <w:rFonts w:ascii="Calibri" w:eastAsia="Calibri" w:hAnsi="Calibri" w:cs="Calibri"/>
          <w:b/>
          <w:bCs/>
          <w:sz w:val="28"/>
          <w:szCs w:val="28"/>
        </w:rPr>
      </w:pPr>
      <w:r>
        <w:rPr>
          <w:rFonts w:ascii="Calibri" w:eastAsia="Calibri" w:hAnsi="Calibri" w:cs="Calibri"/>
          <w:b/>
          <w:bCs/>
          <w:sz w:val="28"/>
          <w:szCs w:val="28"/>
        </w:rPr>
        <w:t>Cancellation and Refund Policy for on campus students</w:t>
      </w:r>
    </w:p>
    <w:p w14:paraId="3CD6B8AF" w14:textId="77777777" w:rsidR="0063177D" w:rsidRDefault="005C2BE7">
      <w:pPr>
        <w:spacing w:before="240"/>
        <w:rPr>
          <w:rFonts w:ascii="Calibri" w:eastAsia="Calibri" w:hAnsi="Calibri" w:cs="Calibri"/>
        </w:rPr>
      </w:pPr>
      <w:r>
        <w:rPr>
          <w:rFonts w:ascii="Calibri" w:eastAsia="Calibri" w:hAnsi="Calibri" w:cs="Calibri"/>
        </w:rPr>
        <w:t>Should the student’s enrollment be terminated or should the student withdraw for any reason, all refunds will be made according to the following refund schedule.</w:t>
      </w:r>
    </w:p>
    <w:p w14:paraId="1477E306" w14:textId="77777777" w:rsidR="0063177D" w:rsidRDefault="0063177D">
      <w:pPr>
        <w:rPr>
          <w:rFonts w:ascii="Calibri" w:eastAsia="Calibri" w:hAnsi="Calibri" w:cs="Calibri"/>
        </w:rPr>
      </w:pPr>
    </w:p>
    <w:p w14:paraId="564D21AA" w14:textId="77777777" w:rsidR="0063177D" w:rsidRDefault="005C2BE7">
      <w:pPr>
        <w:numPr>
          <w:ilvl w:val="0"/>
          <w:numId w:val="10"/>
        </w:numPr>
        <w:rPr>
          <w:rFonts w:ascii="Calibri" w:eastAsia="Calibri" w:hAnsi="Calibri" w:cs="Calibri"/>
        </w:rPr>
      </w:pPr>
      <w:r>
        <w:rPr>
          <w:rFonts w:ascii="Calibri" w:eastAsia="Calibri" w:hAnsi="Calibri" w:cs="Calibri"/>
        </w:rPr>
        <w:t>The school must refund all money paid if the applicant is not accepted.  This includes instances where a starting class is canceled by the school.</w:t>
      </w:r>
    </w:p>
    <w:p w14:paraId="68115158" w14:textId="77777777" w:rsidR="0063177D" w:rsidRDefault="0063177D">
      <w:pPr>
        <w:rPr>
          <w:rFonts w:ascii="Calibri" w:eastAsia="Calibri" w:hAnsi="Calibri" w:cs="Calibri"/>
        </w:rPr>
      </w:pPr>
    </w:p>
    <w:p w14:paraId="7B6A8DF5" w14:textId="77777777" w:rsidR="0063177D" w:rsidRDefault="005C2BE7">
      <w:pPr>
        <w:numPr>
          <w:ilvl w:val="0"/>
          <w:numId w:val="10"/>
        </w:numPr>
        <w:rPr>
          <w:rFonts w:ascii="Calibri" w:eastAsia="Calibri" w:hAnsi="Calibri" w:cs="Calibri"/>
        </w:rPr>
      </w:pPr>
      <w:r>
        <w:rPr>
          <w:rFonts w:ascii="Calibri" w:eastAsia="Calibri" w:hAnsi="Calibri" w:cs="Calibri"/>
        </w:rPr>
        <w:t>The school must refund all money paid if the applicant cancels within five business days (excluding Sundays and holidays) after the day the contract is signed or an initial payment is made, as long as the applicant has not begun training.</w:t>
      </w:r>
    </w:p>
    <w:p w14:paraId="41D4ECE9" w14:textId="77777777" w:rsidR="0063177D" w:rsidRDefault="0063177D">
      <w:pPr>
        <w:rPr>
          <w:rFonts w:ascii="Calibri" w:eastAsia="Calibri" w:hAnsi="Calibri" w:cs="Calibri"/>
        </w:rPr>
      </w:pPr>
    </w:p>
    <w:p w14:paraId="209178B1" w14:textId="77777777" w:rsidR="0063177D" w:rsidRDefault="005C2BE7">
      <w:pPr>
        <w:numPr>
          <w:ilvl w:val="0"/>
          <w:numId w:val="10"/>
        </w:numPr>
        <w:rPr>
          <w:rFonts w:ascii="Calibri" w:eastAsia="Calibri" w:hAnsi="Calibri" w:cs="Calibri"/>
        </w:rPr>
      </w:pPr>
      <w:r>
        <w:rPr>
          <w:rFonts w:ascii="Calibri" w:eastAsia="Calibri" w:hAnsi="Calibri" w:cs="Calibri"/>
        </w:rPr>
        <w:t>The school may retain an established registration fee equal to 10 percent of the total tuition cost, or $100, whichever is less, if the applicant cancels after the fifth business day after signing the contract or making an initial payment.  A “registration fee” is any fee charged by a school to process student applications and establish a student record system.</w:t>
      </w:r>
    </w:p>
    <w:p w14:paraId="07CFF42C" w14:textId="77777777" w:rsidR="0063177D" w:rsidRDefault="0063177D">
      <w:pPr>
        <w:rPr>
          <w:rFonts w:ascii="Calibri" w:eastAsia="Calibri" w:hAnsi="Calibri" w:cs="Calibri"/>
        </w:rPr>
      </w:pPr>
    </w:p>
    <w:p w14:paraId="4FD6F59B" w14:textId="77777777" w:rsidR="0063177D" w:rsidRDefault="005C2BE7">
      <w:pPr>
        <w:numPr>
          <w:ilvl w:val="0"/>
          <w:numId w:val="10"/>
        </w:numPr>
        <w:rPr>
          <w:rFonts w:ascii="Calibri" w:eastAsia="Calibri" w:hAnsi="Calibri" w:cs="Calibri"/>
        </w:rPr>
      </w:pPr>
      <w:r>
        <w:rPr>
          <w:rFonts w:ascii="Calibri" w:eastAsia="Calibri" w:hAnsi="Calibri" w:cs="Calibri"/>
        </w:rPr>
        <w:t>If training is terminated after the student enters classes, the school may retain the registration fee established under #3 above, plus a percentage of the total tuition as described in the following table:</w:t>
      </w:r>
    </w:p>
    <w:p w14:paraId="049908F0" w14:textId="77777777" w:rsidR="0063177D" w:rsidRDefault="0063177D">
      <w:pPr>
        <w:rPr>
          <w:rFonts w:ascii="Calibri" w:eastAsia="Calibri" w:hAnsi="Calibri" w:cs="Calibri"/>
        </w:rPr>
      </w:pP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07"/>
        <w:gridCol w:w="4169"/>
      </w:tblGrid>
      <w:tr w:rsidR="0063177D" w14:paraId="226B4472" w14:textId="77777777">
        <w:trPr>
          <w:trHeight w:val="570"/>
          <w:jc w:val="center"/>
        </w:trPr>
        <w:tc>
          <w:tcPr>
            <w:tcW w:w="5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8998E" w14:textId="77777777" w:rsidR="0063177D" w:rsidRDefault="005C2BE7">
            <w:r>
              <w:rPr>
                <w:rFonts w:ascii="Calibri" w:eastAsia="Calibri" w:hAnsi="Calibri" w:cs="Calibri"/>
                <w:b/>
                <w:bCs/>
              </w:rPr>
              <w:t>If the student completes this amount of training:</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7C988" w14:textId="77777777" w:rsidR="0063177D" w:rsidRDefault="005C2BE7">
            <w:pPr>
              <w:jc w:val="center"/>
            </w:pPr>
            <w:r>
              <w:rPr>
                <w:rFonts w:ascii="Calibri" w:eastAsia="Calibri" w:hAnsi="Calibri" w:cs="Calibri"/>
                <w:b/>
                <w:bCs/>
              </w:rPr>
              <w:t>The school may keep this percentage of the tuition cost:</w:t>
            </w:r>
          </w:p>
        </w:tc>
      </w:tr>
      <w:tr w:rsidR="0063177D" w14:paraId="6D15402F" w14:textId="77777777">
        <w:trPr>
          <w:trHeight w:val="290"/>
          <w:jc w:val="center"/>
        </w:trPr>
        <w:tc>
          <w:tcPr>
            <w:tcW w:w="5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D7B52" w14:textId="77777777" w:rsidR="0063177D" w:rsidRDefault="005C2BE7">
            <w:pPr>
              <w:jc w:val="center"/>
            </w:pPr>
            <w:r>
              <w:rPr>
                <w:rFonts w:ascii="Calibri" w:eastAsia="Calibri" w:hAnsi="Calibri" w:cs="Calibri"/>
              </w:rPr>
              <w:t>One week or up to 10%, whichever is less</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0AB37" w14:textId="77777777" w:rsidR="0063177D" w:rsidRDefault="005C2BE7">
            <w:pPr>
              <w:jc w:val="center"/>
            </w:pPr>
            <w:r>
              <w:rPr>
                <w:rFonts w:ascii="Calibri" w:eastAsia="Calibri" w:hAnsi="Calibri" w:cs="Calibri"/>
              </w:rPr>
              <w:t>10%</w:t>
            </w:r>
          </w:p>
        </w:tc>
      </w:tr>
      <w:tr w:rsidR="0063177D" w14:paraId="2DC766EB" w14:textId="77777777">
        <w:trPr>
          <w:trHeight w:val="570"/>
          <w:jc w:val="center"/>
        </w:trPr>
        <w:tc>
          <w:tcPr>
            <w:tcW w:w="5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C37CB" w14:textId="77777777" w:rsidR="0063177D" w:rsidRDefault="005C2BE7">
            <w:pPr>
              <w:jc w:val="center"/>
            </w:pPr>
            <w:r>
              <w:rPr>
                <w:rFonts w:ascii="Calibri" w:eastAsia="Calibri" w:hAnsi="Calibri" w:cs="Calibri"/>
              </w:rPr>
              <w:t>More than one week or 10% whichever is less but less than 25%</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55629" w14:textId="77777777" w:rsidR="0063177D" w:rsidRDefault="005C2BE7">
            <w:pPr>
              <w:jc w:val="center"/>
            </w:pPr>
            <w:r>
              <w:rPr>
                <w:rFonts w:ascii="Calibri" w:eastAsia="Calibri" w:hAnsi="Calibri" w:cs="Calibri"/>
              </w:rPr>
              <w:t>25%</w:t>
            </w:r>
          </w:p>
        </w:tc>
      </w:tr>
      <w:tr w:rsidR="0063177D" w14:paraId="5ED98136" w14:textId="77777777">
        <w:trPr>
          <w:trHeight w:val="290"/>
          <w:jc w:val="center"/>
        </w:trPr>
        <w:tc>
          <w:tcPr>
            <w:tcW w:w="5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4214F" w14:textId="77777777" w:rsidR="0063177D" w:rsidRDefault="005C2BE7">
            <w:pPr>
              <w:jc w:val="center"/>
            </w:pPr>
            <w:r>
              <w:rPr>
                <w:rFonts w:ascii="Calibri" w:eastAsia="Calibri" w:hAnsi="Calibri" w:cs="Calibri"/>
              </w:rPr>
              <w:t>25% but less than 50%</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EA8AB" w14:textId="77777777" w:rsidR="0063177D" w:rsidRDefault="005C2BE7">
            <w:pPr>
              <w:jc w:val="center"/>
            </w:pPr>
            <w:r>
              <w:rPr>
                <w:rFonts w:ascii="Calibri" w:eastAsia="Calibri" w:hAnsi="Calibri" w:cs="Calibri"/>
              </w:rPr>
              <w:t>50%</w:t>
            </w:r>
          </w:p>
        </w:tc>
      </w:tr>
      <w:tr w:rsidR="0063177D" w14:paraId="22BBD361" w14:textId="77777777">
        <w:trPr>
          <w:trHeight w:val="290"/>
          <w:jc w:val="center"/>
        </w:trPr>
        <w:tc>
          <w:tcPr>
            <w:tcW w:w="5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ECD55" w14:textId="77777777" w:rsidR="0063177D" w:rsidRDefault="005C2BE7">
            <w:pPr>
              <w:jc w:val="center"/>
            </w:pPr>
            <w:r>
              <w:rPr>
                <w:rFonts w:ascii="Calibri" w:eastAsia="Calibri" w:hAnsi="Calibri" w:cs="Calibri"/>
              </w:rPr>
              <w:t>More than 50%</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8121D" w14:textId="77777777" w:rsidR="0063177D" w:rsidRDefault="005C2BE7">
            <w:pPr>
              <w:jc w:val="center"/>
            </w:pPr>
            <w:r>
              <w:rPr>
                <w:rFonts w:ascii="Calibri" w:eastAsia="Calibri" w:hAnsi="Calibri" w:cs="Calibri"/>
              </w:rPr>
              <w:t>100%</w:t>
            </w:r>
          </w:p>
        </w:tc>
      </w:tr>
    </w:tbl>
    <w:p w14:paraId="1AA8F8D9" w14:textId="77777777" w:rsidR="0063177D" w:rsidRDefault="0063177D">
      <w:pPr>
        <w:widowControl w:val="0"/>
        <w:jc w:val="center"/>
        <w:rPr>
          <w:rFonts w:ascii="Calibri" w:eastAsia="Calibri" w:hAnsi="Calibri" w:cs="Calibri"/>
        </w:rPr>
      </w:pPr>
    </w:p>
    <w:p w14:paraId="5F5F50AE" w14:textId="77777777" w:rsidR="0063177D" w:rsidRDefault="0063177D">
      <w:pPr>
        <w:rPr>
          <w:rFonts w:ascii="Calibri" w:eastAsia="Calibri" w:hAnsi="Calibri" w:cs="Calibri"/>
        </w:rPr>
      </w:pPr>
    </w:p>
    <w:p w14:paraId="66A717B9" w14:textId="77777777" w:rsidR="0063177D" w:rsidRDefault="005C2BE7">
      <w:pPr>
        <w:numPr>
          <w:ilvl w:val="0"/>
          <w:numId w:val="11"/>
        </w:numPr>
        <w:rPr>
          <w:rFonts w:ascii="Calibri" w:eastAsia="Calibri" w:hAnsi="Calibri" w:cs="Calibri"/>
        </w:rPr>
      </w:pPr>
      <w:r>
        <w:rPr>
          <w:rFonts w:ascii="Calibri" w:eastAsia="Calibri" w:hAnsi="Calibri" w:cs="Calibri"/>
        </w:rPr>
        <w:t>When calculating refunds, the official date of a student’s termination is the last day of recorded attendance:</w:t>
      </w:r>
    </w:p>
    <w:p w14:paraId="3345FF5B" w14:textId="77777777" w:rsidR="0063177D" w:rsidRDefault="0063177D">
      <w:pPr>
        <w:ind w:firstLine="360"/>
        <w:rPr>
          <w:rFonts w:ascii="Calibri" w:eastAsia="Calibri" w:hAnsi="Calibri" w:cs="Calibri"/>
        </w:rPr>
      </w:pPr>
    </w:p>
    <w:p w14:paraId="1F621629" w14:textId="77777777" w:rsidR="0063177D" w:rsidRDefault="005C2BE7">
      <w:pPr>
        <w:numPr>
          <w:ilvl w:val="0"/>
          <w:numId w:val="13"/>
        </w:numPr>
        <w:rPr>
          <w:rFonts w:ascii="Calibri" w:eastAsia="Calibri" w:hAnsi="Calibri" w:cs="Calibri"/>
        </w:rPr>
      </w:pPr>
      <w:r>
        <w:rPr>
          <w:rFonts w:ascii="Calibri" w:eastAsia="Calibri" w:hAnsi="Calibri" w:cs="Calibri"/>
        </w:rPr>
        <w:t>When the school receives notice of the student’s intention to discontinue the training program;</w:t>
      </w:r>
    </w:p>
    <w:p w14:paraId="10F8DD0B" w14:textId="77777777" w:rsidR="0063177D" w:rsidRDefault="005C2BE7">
      <w:pPr>
        <w:numPr>
          <w:ilvl w:val="0"/>
          <w:numId w:val="13"/>
        </w:numPr>
        <w:rPr>
          <w:rFonts w:ascii="Calibri" w:eastAsia="Calibri" w:hAnsi="Calibri" w:cs="Calibri"/>
        </w:rPr>
      </w:pPr>
      <w:r>
        <w:rPr>
          <w:rFonts w:ascii="Calibri" w:eastAsia="Calibri" w:hAnsi="Calibri" w:cs="Calibri"/>
        </w:rPr>
        <w:t>When the student is terminated for a violation of a published school policy which provides for termination; or,</w:t>
      </w:r>
    </w:p>
    <w:p w14:paraId="3644A0AD" w14:textId="77777777" w:rsidR="0063177D" w:rsidRDefault="005C2BE7">
      <w:pPr>
        <w:numPr>
          <w:ilvl w:val="0"/>
          <w:numId w:val="13"/>
        </w:numPr>
        <w:rPr>
          <w:rFonts w:ascii="Calibri" w:eastAsia="Calibri" w:hAnsi="Calibri" w:cs="Calibri"/>
        </w:rPr>
      </w:pPr>
      <w:r>
        <w:rPr>
          <w:rFonts w:ascii="Calibri" w:eastAsia="Calibri" w:hAnsi="Calibri" w:cs="Calibri"/>
        </w:rPr>
        <w:t>When a student, without notice, fails to attend classes for 10 calendar days.</w:t>
      </w:r>
    </w:p>
    <w:p w14:paraId="01D4D0BD" w14:textId="77777777" w:rsidR="0063177D" w:rsidRDefault="0063177D">
      <w:pPr>
        <w:tabs>
          <w:tab w:val="left" w:pos="360"/>
        </w:tabs>
        <w:rPr>
          <w:rFonts w:ascii="Calibri" w:eastAsia="Calibri" w:hAnsi="Calibri" w:cs="Calibri"/>
        </w:rPr>
      </w:pPr>
    </w:p>
    <w:p w14:paraId="5C588580" w14:textId="77777777" w:rsidR="0063177D" w:rsidRPr="008A4E91" w:rsidRDefault="005C2BE7">
      <w:pPr>
        <w:tabs>
          <w:tab w:val="left" w:pos="360"/>
        </w:tabs>
        <w:rPr>
          <w:rFonts w:ascii="Calibri" w:eastAsia="Calibri" w:hAnsi="Calibri" w:cs="Calibri"/>
        </w:rPr>
      </w:pPr>
      <w:r>
        <w:rPr>
          <w:rFonts w:ascii="Calibri" w:eastAsia="Calibri" w:hAnsi="Calibri" w:cs="Calibri"/>
        </w:rPr>
        <w:t>6.</w:t>
      </w:r>
      <w:r>
        <w:rPr>
          <w:rFonts w:ascii="Calibri" w:eastAsia="Calibri" w:hAnsi="Calibri" w:cs="Calibri"/>
        </w:rPr>
        <w:tab/>
      </w:r>
      <w:r w:rsidRPr="008A4E91">
        <w:rPr>
          <w:rFonts w:ascii="Calibri" w:eastAsia="Calibri" w:hAnsi="Calibri" w:cs="Calibri"/>
        </w:rPr>
        <w:t>All refunds must be paid within 30 calendar days of the student’s official termination date.</w:t>
      </w:r>
    </w:p>
    <w:p w14:paraId="4B066B19" w14:textId="77777777" w:rsidR="0063177D" w:rsidRPr="008A4E91" w:rsidRDefault="005C2BE7">
      <w:pPr>
        <w:tabs>
          <w:tab w:val="decimal" w:pos="6480"/>
        </w:tabs>
        <w:spacing w:before="240"/>
        <w:rPr>
          <w:rFonts w:ascii="Calibri" w:eastAsia="Calibri" w:hAnsi="Calibri" w:cs="Calibri"/>
          <w:b/>
          <w:bCs/>
          <w:sz w:val="28"/>
          <w:szCs w:val="28"/>
        </w:rPr>
      </w:pPr>
      <w:r w:rsidRPr="008A4E91">
        <w:rPr>
          <w:rFonts w:ascii="Calibri" w:eastAsia="Calibri" w:hAnsi="Calibri" w:cs="Calibri"/>
          <w:b/>
          <w:bCs/>
          <w:sz w:val="28"/>
          <w:szCs w:val="28"/>
        </w:rPr>
        <w:t>Cancellation and refund policy for distance (Telepresence) students</w:t>
      </w:r>
    </w:p>
    <w:p w14:paraId="504788A1" w14:textId="77777777" w:rsidR="0063177D" w:rsidRPr="008A4E91" w:rsidRDefault="0063177D">
      <w:pPr>
        <w:widowControl w:val="0"/>
        <w:rPr>
          <w:rFonts w:ascii="Helvetica" w:eastAsia="Helvetica" w:hAnsi="Helvetica" w:cs="Helvetica"/>
          <w:sz w:val="28"/>
          <w:szCs w:val="28"/>
        </w:rPr>
      </w:pPr>
    </w:p>
    <w:p w14:paraId="63516D91" w14:textId="77777777" w:rsidR="0063177D" w:rsidRDefault="005C2BE7">
      <w:pPr>
        <w:widowControl w:val="0"/>
        <w:rPr>
          <w:rFonts w:ascii="Calibri" w:eastAsia="Calibri" w:hAnsi="Calibri" w:cs="Calibri"/>
        </w:rPr>
      </w:pPr>
      <w:r w:rsidRPr="008A4E91">
        <w:rPr>
          <w:rFonts w:ascii="Calibri" w:eastAsia="Calibri" w:hAnsi="Calibri" w:cs="Calibri"/>
        </w:rPr>
        <w:t>1.  A student may request cancellation in any manner and upon such</w:t>
      </w:r>
      <w:r w:rsidR="00ED152B" w:rsidRPr="008A4E91">
        <w:rPr>
          <w:rFonts w:ascii="Calibri" w:eastAsia="Calibri" w:hAnsi="Calibri" w:cs="Calibri"/>
        </w:rPr>
        <w:t xml:space="preserve"> </w:t>
      </w:r>
      <w:r w:rsidRPr="008A4E91">
        <w:rPr>
          <w:rFonts w:ascii="Calibri" w:eastAsia="Calibri" w:hAnsi="Calibri" w:cs="Calibri"/>
        </w:rPr>
        <w:t>request for cancellation</w:t>
      </w:r>
      <w:r w:rsidR="00ED152B" w:rsidRPr="008A4E91">
        <w:rPr>
          <w:rFonts w:ascii="Calibri" w:eastAsia="Calibri" w:hAnsi="Calibri" w:cs="Calibri"/>
        </w:rPr>
        <w:t xml:space="preserve"> </w:t>
      </w:r>
      <w:r w:rsidRPr="008A4E91">
        <w:rPr>
          <w:rFonts w:ascii="Calibri" w:eastAsia="Calibri" w:hAnsi="Calibri" w:cs="Calibri"/>
        </w:rPr>
        <w:t>being received and recorded by the school</w:t>
      </w:r>
      <w:r w:rsidR="00ED152B" w:rsidRPr="008A4E91">
        <w:rPr>
          <w:rFonts w:ascii="Calibri" w:eastAsia="Calibri" w:hAnsi="Calibri" w:cs="Calibri"/>
        </w:rPr>
        <w:t xml:space="preserve"> </w:t>
      </w:r>
      <w:r w:rsidRPr="008A4E91">
        <w:rPr>
          <w:rFonts w:ascii="Calibri" w:eastAsia="Calibri" w:hAnsi="Calibri" w:cs="Calibri"/>
        </w:rPr>
        <w:t>demonstrating the last</w:t>
      </w:r>
      <w:r>
        <w:rPr>
          <w:rFonts w:ascii="Calibri" w:eastAsia="Calibri" w:hAnsi="Calibri" w:cs="Calibri"/>
        </w:rPr>
        <w:t xml:space="preserve"> date of attendance and/or completion of a</w:t>
      </w:r>
      <w:r w:rsidR="00ED152B">
        <w:rPr>
          <w:rFonts w:ascii="Calibri" w:eastAsia="Calibri" w:hAnsi="Calibri" w:cs="Calibri"/>
        </w:rPr>
        <w:t xml:space="preserve"> </w:t>
      </w:r>
      <w:r>
        <w:rPr>
          <w:rFonts w:ascii="Calibri" w:eastAsia="Calibri" w:hAnsi="Calibri" w:cs="Calibri"/>
        </w:rPr>
        <w:t>lesson.</w:t>
      </w:r>
    </w:p>
    <w:p w14:paraId="45E52ECA" w14:textId="77777777" w:rsidR="0063177D" w:rsidRDefault="0063177D">
      <w:pPr>
        <w:widowControl w:val="0"/>
        <w:rPr>
          <w:rFonts w:ascii="Calibri" w:eastAsia="Calibri" w:hAnsi="Calibri" w:cs="Calibri"/>
        </w:rPr>
      </w:pPr>
    </w:p>
    <w:p w14:paraId="0440D06E" w14:textId="77777777" w:rsidR="0063177D" w:rsidRDefault="005C2BE7">
      <w:pPr>
        <w:widowControl w:val="0"/>
        <w:rPr>
          <w:rFonts w:ascii="Calibri" w:eastAsia="Calibri" w:hAnsi="Calibri" w:cs="Calibri"/>
        </w:rPr>
      </w:pPr>
      <w:r>
        <w:rPr>
          <w:rFonts w:ascii="Calibri" w:eastAsia="Calibri" w:hAnsi="Calibri" w:cs="Calibri"/>
        </w:rPr>
        <w:t>2. The following is a minimum refund policy for distance education</w:t>
      </w:r>
      <w:r w:rsidR="00ED152B">
        <w:rPr>
          <w:rFonts w:ascii="Calibri" w:eastAsia="Calibri" w:hAnsi="Calibri" w:cs="Calibri"/>
        </w:rPr>
        <w:t xml:space="preserve"> c</w:t>
      </w:r>
      <w:r>
        <w:rPr>
          <w:rFonts w:ascii="Calibri" w:eastAsia="Calibri" w:hAnsi="Calibri" w:cs="Calibri"/>
        </w:rPr>
        <w:t xml:space="preserve">ourses without mandatory </w:t>
      </w:r>
      <w:r>
        <w:rPr>
          <w:rFonts w:ascii="Calibri" w:eastAsia="Calibri" w:hAnsi="Calibri" w:cs="Calibri"/>
        </w:rPr>
        <w:lastRenderedPageBreak/>
        <w:t>resident training:</w:t>
      </w:r>
    </w:p>
    <w:p w14:paraId="4588C5A8" w14:textId="77777777" w:rsidR="0063177D" w:rsidRDefault="0063177D">
      <w:pPr>
        <w:widowControl w:val="0"/>
        <w:rPr>
          <w:rFonts w:ascii="Calibri" w:eastAsia="Calibri" w:hAnsi="Calibri" w:cs="Calibri"/>
        </w:rPr>
      </w:pPr>
    </w:p>
    <w:p w14:paraId="2B1392A0" w14:textId="77777777" w:rsidR="0063177D" w:rsidRDefault="005C2BE7">
      <w:pPr>
        <w:widowControl w:val="0"/>
        <w:rPr>
          <w:rFonts w:ascii="Calibri" w:eastAsia="Calibri" w:hAnsi="Calibri" w:cs="Calibri"/>
        </w:rPr>
      </w:pPr>
      <w:r>
        <w:rPr>
          <w:rFonts w:ascii="Calibri" w:eastAsia="Calibri" w:hAnsi="Calibri" w:cs="Calibri"/>
        </w:rPr>
        <w:t>a.   An applicant may cancel up to five business</w:t>
      </w:r>
      <w:r w:rsidR="00ED152B">
        <w:rPr>
          <w:rFonts w:ascii="Calibri" w:eastAsia="Calibri" w:hAnsi="Calibri" w:cs="Calibri"/>
        </w:rPr>
        <w:t xml:space="preserve"> </w:t>
      </w:r>
      <w:r>
        <w:rPr>
          <w:rFonts w:ascii="Calibri" w:eastAsia="Calibri" w:hAnsi="Calibri" w:cs="Calibri"/>
        </w:rPr>
        <w:t>days after signing the enrollment agreement. In the event of a dispute</w:t>
      </w:r>
      <w:r w:rsidR="00ED152B">
        <w:rPr>
          <w:rFonts w:ascii="Calibri" w:eastAsia="Calibri" w:hAnsi="Calibri" w:cs="Calibri"/>
        </w:rPr>
        <w:t xml:space="preserve"> </w:t>
      </w:r>
      <w:r>
        <w:rPr>
          <w:rFonts w:ascii="Calibri" w:eastAsia="Calibri" w:hAnsi="Calibri" w:cs="Calibri"/>
        </w:rPr>
        <w:t>over timely notice, the burden to prove service rests on the student.</w:t>
      </w:r>
    </w:p>
    <w:p w14:paraId="28ECE0BD" w14:textId="77777777" w:rsidR="0063177D" w:rsidRDefault="0063177D">
      <w:pPr>
        <w:widowControl w:val="0"/>
        <w:rPr>
          <w:rFonts w:ascii="Calibri" w:eastAsia="Calibri" w:hAnsi="Calibri" w:cs="Calibri"/>
        </w:rPr>
      </w:pPr>
    </w:p>
    <w:p w14:paraId="2276799F" w14:textId="77777777" w:rsidR="0063177D" w:rsidRDefault="005C2BE7">
      <w:pPr>
        <w:widowControl w:val="0"/>
        <w:rPr>
          <w:rFonts w:ascii="Calibri" w:eastAsia="Calibri" w:hAnsi="Calibri" w:cs="Calibri"/>
        </w:rPr>
      </w:pPr>
      <w:r>
        <w:rPr>
          <w:rFonts w:ascii="Calibri" w:eastAsia="Calibri" w:hAnsi="Calibri" w:cs="Calibri"/>
        </w:rPr>
        <w:t>b. If a student cancels after the fifth calendar</w:t>
      </w:r>
      <w:r w:rsidR="00ED152B">
        <w:rPr>
          <w:rFonts w:ascii="Calibri" w:eastAsia="Calibri" w:hAnsi="Calibri" w:cs="Calibri"/>
        </w:rPr>
        <w:t xml:space="preserve"> </w:t>
      </w:r>
      <w:r>
        <w:rPr>
          <w:rFonts w:ascii="Calibri" w:eastAsia="Calibri" w:hAnsi="Calibri" w:cs="Calibri"/>
        </w:rPr>
        <w:t>day (excluding Sundays and holidays) but before the school receives</w:t>
      </w:r>
      <w:r w:rsidR="00ED152B">
        <w:rPr>
          <w:rFonts w:ascii="Calibri" w:eastAsia="Calibri" w:hAnsi="Calibri" w:cs="Calibri"/>
        </w:rPr>
        <w:t xml:space="preserve"> </w:t>
      </w:r>
      <w:r>
        <w:rPr>
          <w:rFonts w:ascii="Calibri" w:eastAsia="Calibri" w:hAnsi="Calibri" w:cs="Calibri"/>
        </w:rPr>
        <w:t>the first completed lesson, the school may keep only a registration</w:t>
      </w:r>
    </w:p>
    <w:p w14:paraId="36247CC3" w14:textId="77777777" w:rsidR="0063177D" w:rsidRDefault="005C2BE7">
      <w:pPr>
        <w:widowControl w:val="0"/>
        <w:rPr>
          <w:rFonts w:ascii="Calibri" w:eastAsia="Calibri" w:hAnsi="Calibri" w:cs="Calibri"/>
        </w:rPr>
      </w:pPr>
      <w:r>
        <w:rPr>
          <w:rFonts w:ascii="Calibri" w:eastAsia="Calibri" w:hAnsi="Calibri" w:cs="Calibri"/>
        </w:rPr>
        <w:t>fee of either fifty dollars or an amount equal to fifteen percent of</w:t>
      </w:r>
      <w:r w:rsidR="00ED152B">
        <w:rPr>
          <w:rFonts w:ascii="Calibri" w:eastAsia="Calibri" w:hAnsi="Calibri" w:cs="Calibri"/>
        </w:rPr>
        <w:t xml:space="preserve"> </w:t>
      </w:r>
      <w:r>
        <w:rPr>
          <w:rFonts w:ascii="Calibri" w:eastAsia="Calibri" w:hAnsi="Calibri" w:cs="Calibri"/>
        </w:rPr>
        <w:t>the tuition, but no greater than a registration fee of one hundred</w:t>
      </w:r>
      <w:r w:rsidR="00ED152B">
        <w:rPr>
          <w:rFonts w:ascii="Calibri" w:eastAsia="Calibri" w:hAnsi="Calibri" w:cs="Calibri"/>
        </w:rPr>
        <w:t xml:space="preserve"> </w:t>
      </w:r>
      <w:r>
        <w:rPr>
          <w:rFonts w:ascii="Calibri" w:eastAsia="Calibri" w:hAnsi="Calibri" w:cs="Calibri"/>
        </w:rPr>
        <w:t>fifty dollars.</w:t>
      </w:r>
    </w:p>
    <w:p w14:paraId="30D320EE" w14:textId="77777777" w:rsidR="0063177D" w:rsidRDefault="0063177D">
      <w:pPr>
        <w:widowControl w:val="0"/>
        <w:rPr>
          <w:rFonts w:ascii="Calibri" w:eastAsia="Calibri" w:hAnsi="Calibri" w:cs="Calibri"/>
        </w:rPr>
      </w:pPr>
    </w:p>
    <w:p w14:paraId="2EA30701" w14:textId="77777777" w:rsidR="0063177D" w:rsidRDefault="005C2BE7">
      <w:pPr>
        <w:widowControl w:val="0"/>
        <w:rPr>
          <w:rFonts w:ascii="Calibri" w:eastAsia="Calibri" w:hAnsi="Calibri" w:cs="Calibri"/>
        </w:rPr>
      </w:pPr>
      <w:r>
        <w:rPr>
          <w:rFonts w:ascii="Calibri" w:eastAsia="Calibri" w:hAnsi="Calibri" w:cs="Calibri"/>
        </w:rPr>
        <w:t>c.   After the school receives the student's first</w:t>
      </w:r>
      <w:r w:rsidR="00ED152B">
        <w:rPr>
          <w:rFonts w:ascii="Calibri" w:eastAsia="Calibri" w:hAnsi="Calibri" w:cs="Calibri"/>
        </w:rPr>
        <w:t xml:space="preserve"> </w:t>
      </w:r>
      <w:r>
        <w:rPr>
          <w:rFonts w:ascii="Calibri" w:eastAsia="Calibri" w:hAnsi="Calibri" w:cs="Calibri"/>
        </w:rPr>
        <w:t>completed lesson and until the student completes half the total number</w:t>
      </w:r>
      <w:r w:rsidR="00ED152B">
        <w:rPr>
          <w:rFonts w:ascii="Calibri" w:eastAsia="Calibri" w:hAnsi="Calibri" w:cs="Calibri"/>
        </w:rPr>
        <w:t xml:space="preserve"> </w:t>
      </w:r>
      <w:r>
        <w:rPr>
          <w:rFonts w:ascii="Calibri" w:eastAsia="Calibri" w:hAnsi="Calibri" w:cs="Calibri"/>
        </w:rPr>
        <w:t>of lessons in the program, the school is entitled to keep the</w:t>
      </w:r>
    </w:p>
    <w:p w14:paraId="3F508236" w14:textId="77777777" w:rsidR="0063177D" w:rsidRDefault="005C2BE7">
      <w:pPr>
        <w:widowControl w:val="0"/>
        <w:rPr>
          <w:rFonts w:ascii="Calibri" w:eastAsia="Calibri" w:hAnsi="Calibri" w:cs="Calibri"/>
        </w:rPr>
      </w:pPr>
      <w:r>
        <w:rPr>
          <w:rFonts w:ascii="Calibri" w:eastAsia="Calibri" w:hAnsi="Calibri" w:cs="Calibri"/>
        </w:rPr>
        <w:t>registration fee and a percentage of the total tuition as described in</w:t>
      </w:r>
      <w:r w:rsidR="00ED152B">
        <w:rPr>
          <w:rFonts w:ascii="Calibri" w:eastAsia="Calibri" w:hAnsi="Calibri" w:cs="Calibri"/>
        </w:rPr>
        <w:t xml:space="preserve"> t</w:t>
      </w:r>
      <w:r>
        <w:rPr>
          <w:rFonts w:ascii="Calibri" w:eastAsia="Calibri" w:hAnsi="Calibri" w:cs="Calibri"/>
        </w:rPr>
        <w:t>he following table:</w:t>
      </w:r>
    </w:p>
    <w:p w14:paraId="0EA02B16" w14:textId="77777777" w:rsidR="0063177D" w:rsidRDefault="005C2BE7">
      <w:pPr>
        <w:widowControl w:val="0"/>
        <w:rPr>
          <w:rFonts w:ascii="Calibri" w:eastAsia="Calibri" w:hAnsi="Calibri" w:cs="Calibri"/>
        </w:rPr>
      </w:pPr>
      <w:r>
        <w:rPr>
          <w:rFonts w:ascii="Calibri" w:eastAsia="Calibri" w:hAnsi="Calibri" w:cs="Calibri"/>
        </w:rPr>
        <w:t>If the student completes this percentage of lessons:</w:t>
      </w:r>
    </w:p>
    <w:p w14:paraId="31A199D3" w14:textId="77777777" w:rsidR="0063177D" w:rsidRDefault="0063177D">
      <w:pPr>
        <w:widowControl w:val="0"/>
        <w:rPr>
          <w:rFonts w:ascii="Calibri" w:eastAsia="Calibri" w:hAnsi="Calibri" w:cs="Calibri"/>
        </w:rPr>
      </w:pP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07"/>
        <w:gridCol w:w="4169"/>
      </w:tblGrid>
      <w:tr w:rsidR="00ED152B" w14:paraId="028FA760" w14:textId="77777777" w:rsidTr="009035CD">
        <w:trPr>
          <w:trHeight w:val="570"/>
          <w:jc w:val="center"/>
        </w:trPr>
        <w:tc>
          <w:tcPr>
            <w:tcW w:w="5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6FB49" w14:textId="77777777" w:rsidR="00ED152B" w:rsidRDefault="00ED152B" w:rsidP="009035CD">
            <w:r>
              <w:rPr>
                <w:rFonts w:ascii="Calibri" w:eastAsia="Calibri" w:hAnsi="Calibri" w:cs="Calibri"/>
                <w:b/>
                <w:bCs/>
              </w:rPr>
              <w:t>If the student completes this amount of training:</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2EBDE" w14:textId="77777777" w:rsidR="00ED152B" w:rsidRDefault="00ED152B" w:rsidP="009035CD">
            <w:pPr>
              <w:jc w:val="center"/>
            </w:pPr>
            <w:r>
              <w:rPr>
                <w:rFonts w:ascii="Calibri" w:eastAsia="Calibri" w:hAnsi="Calibri" w:cs="Calibri"/>
                <w:b/>
                <w:bCs/>
              </w:rPr>
              <w:t>The school may keep this percentage of the tuition cost:</w:t>
            </w:r>
          </w:p>
        </w:tc>
      </w:tr>
      <w:tr w:rsidR="00ED152B" w14:paraId="573B632C" w14:textId="77777777" w:rsidTr="009035CD">
        <w:trPr>
          <w:trHeight w:val="290"/>
          <w:jc w:val="center"/>
        </w:trPr>
        <w:tc>
          <w:tcPr>
            <w:tcW w:w="5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4CDF0" w14:textId="77777777" w:rsidR="00ED152B" w:rsidRDefault="00ED152B" w:rsidP="009035CD">
            <w:pPr>
              <w:jc w:val="center"/>
            </w:pPr>
            <w:r>
              <w:rPr>
                <w:rFonts w:ascii="Calibri" w:eastAsia="Calibri" w:hAnsi="Calibri" w:cs="Calibri"/>
              </w:rPr>
              <w:t>Up to 10%</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D55A5" w14:textId="77777777" w:rsidR="00ED152B" w:rsidRDefault="00ED152B" w:rsidP="009035CD">
            <w:pPr>
              <w:jc w:val="center"/>
            </w:pPr>
            <w:r>
              <w:rPr>
                <w:rFonts w:ascii="Calibri" w:eastAsia="Calibri" w:hAnsi="Calibri" w:cs="Calibri"/>
              </w:rPr>
              <w:t>10%</w:t>
            </w:r>
          </w:p>
        </w:tc>
      </w:tr>
      <w:tr w:rsidR="00ED152B" w14:paraId="175D23DC" w14:textId="77777777" w:rsidTr="009035CD">
        <w:trPr>
          <w:trHeight w:val="570"/>
          <w:jc w:val="center"/>
        </w:trPr>
        <w:tc>
          <w:tcPr>
            <w:tcW w:w="5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86CB9" w14:textId="77777777" w:rsidR="00ED152B" w:rsidRDefault="00ED152B" w:rsidP="009035CD">
            <w:pPr>
              <w:jc w:val="center"/>
            </w:pPr>
            <w:r>
              <w:rPr>
                <w:rFonts w:ascii="Calibri" w:eastAsia="Calibri" w:hAnsi="Calibri" w:cs="Calibri"/>
              </w:rPr>
              <w:t>More 10% but less than 25%</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FB19A" w14:textId="77777777" w:rsidR="00ED152B" w:rsidRDefault="00ED152B" w:rsidP="009035CD">
            <w:pPr>
              <w:jc w:val="center"/>
            </w:pPr>
            <w:r>
              <w:rPr>
                <w:rFonts w:ascii="Calibri" w:eastAsia="Calibri" w:hAnsi="Calibri" w:cs="Calibri"/>
              </w:rPr>
              <w:t>25%</w:t>
            </w:r>
          </w:p>
        </w:tc>
      </w:tr>
      <w:tr w:rsidR="00ED152B" w14:paraId="0F5F8B8F" w14:textId="77777777" w:rsidTr="009035CD">
        <w:trPr>
          <w:trHeight w:val="290"/>
          <w:jc w:val="center"/>
        </w:trPr>
        <w:tc>
          <w:tcPr>
            <w:tcW w:w="5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56A43" w14:textId="77777777" w:rsidR="00ED152B" w:rsidRDefault="00ED152B" w:rsidP="009035CD">
            <w:pPr>
              <w:jc w:val="center"/>
            </w:pPr>
            <w:r>
              <w:rPr>
                <w:rFonts w:ascii="Calibri" w:eastAsia="Calibri" w:hAnsi="Calibri" w:cs="Calibri"/>
              </w:rPr>
              <w:t>More than 25% but less than 50%</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A8725" w14:textId="77777777" w:rsidR="00ED152B" w:rsidRDefault="00ED152B" w:rsidP="009035CD">
            <w:pPr>
              <w:jc w:val="center"/>
            </w:pPr>
            <w:r>
              <w:rPr>
                <w:rFonts w:ascii="Calibri" w:eastAsia="Calibri" w:hAnsi="Calibri" w:cs="Calibri"/>
              </w:rPr>
              <w:t>50%</w:t>
            </w:r>
          </w:p>
        </w:tc>
      </w:tr>
      <w:tr w:rsidR="00ED152B" w14:paraId="3CE320B4" w14:textId="77777777" w:rsidTr="009035CD">
        <w:trPr>
          <w:trHeight w:val="290"/>
          <w:jc w:val="center"/>
        </w:trPr>
        <w:tc>
          <w:tcPr>
            <w:tcW w:w="5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99CD4" w14:textId="77777777" w:rsidR="00ED152B" w:rsidRDefault="00ED152B" w:rsidP="009035CD">
            <w:pPr>
              <w:jc w:val="center"/>
            </w:pPr>
            <w:r>
              <w:rPr>
                <w:rFonts w:ascii="Calibri" w:eastAsia="Calibri" w:hAnsi="Calibri" w:cs="Calibri"/>
              </w:rPr>
              <w:t>More than 50%</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24D7A" w14:textId="77777777" w:rsidR="00ED152B" w:rsidRDefault="00ED152B" w:rsidP="009035CD">
            <w:pPr>
              <w:jc w:val="center"/>
            </w:pPr>
            <w:r>
              <w:rPr>
                <w:rFonts w:ascii="Calibri" w:eastAsia="Calibri" w:hAnsi="Calibri" w:cs="Calibri"/>
              </w:rPr>
              <w:t>100%</w:t>
            </w:r>
          </w:p>
        </w:tc>
      </w:tr>
    </w:tbl>
    <w:p w14:paraId="706A7BFE" w14:textId="77777777" w:rsidR="0063177D" w:rsidRDefault="0063177D">
      <w:pPr>
        <w:widowControl w:val="0"/>
        <w:rPr>
          <w:rFonts w:ascii="Calibri" w:eastAsia="Calibri" w:hAnsi="Calibri" w:cs="Calibri"/>
        </w:rPr>
      </w:pPr>
    </w:p>
    <w:p w14:paraId="4023C0FA" w14:textId="77777777" w:rsidR="0063177D" w:rsidRDefault="005C2BE7">
      <w:pPr>
        <w:widowControl w:val="0"/>
        <w:rPr>
          <w:rFonts w:ascii="Calibri" w:eastAsia="Calibri" w:hAnsi="Calibri" w:cs="Calibri"/>
        </w:rPr>
      </w:pPr>
      <w:r>
        <w:rPr>
          <w:rFonts w:ascii="Calibri" w:eastAsia="Calibri" w:hAnsi="Calibri" w:cs="Calibri"/>
        </w:rPr>
        <w:t>d.  Calculate the amount of the course completed</w:t>
      </w:r>
      <w:r w:rsidR="00ED152B">
        <w:rPr>
          <w:rFonts w:ascii="Calibri" w:eastAsia="Calibri" w:hAnsi="Calibri" w:cs="Calibri"/>
        </w:rPr>
        <w:t xml:space="preserve"> </w:t>
      </w:r>
      <w:r>
        <w:rPr>
          <w:rFonts w:ascii="Calibri" w:eastAsia="Calibri" w:hAnsi="Calibri" w:cs="Calibri"/>
        </w:rPr>
        <w:t>by dividing the number of lesson assignments contained in the program</w:t>
      </w:r>
      <w:r w:rsidR="00ED152B">
        <w:rPr>
          <w:rFonts w:ascii="Calibri" w:eastAsia="Calibri" w:hAnsi="Calibri" w:cs="Calibri"/>
        </w:rPr>
        <w:t xml:space="preserve"> </w:t>
      </w:r>
      <w:r>
        <w:rPr>
          <w:rFonts w:ascii="Calibri" w:eastAsia="Calibri" w:hAnsi="Calibri" w:cs="Calibri"/>
        </w:rPr>
        <w:t>by the number of completed lessons received from the student.</w:t>
      </w:r>
    </w:p>
    <w:p w14:paraId="36AEFA7B" w14:textId="77777777" w:rsidR="0063177D" w:rsidRDefault="0063177D">
      <w:pPr>
        <w:widowControl w:val="0"/>
        <w:rPr>
          <w:rFonts w:ascii="Calibri" w:eastAsia="Calibri" w:hAnsi="Calibri" w:cs="Calibri"/>
        </w:rPr>
      </w:pPr>
    </w:p>
    <w:p w14:paraId="71CC1B58" w14:textId="77777777" w:rsidR="0063177D" w:rsidRDefault="005C2BE7">
      <w:pPr>
        <w:widowControl w:val="0"/>
        <w:rPr>
          <w:rFonts w:ascii="Calibri" w:eastAsia="Calibri" w:hAnsi="Calibri" w:cs="Calibri"/>
        </w:rPr>
      </w:pPr>
      <w:r>
        <w:rPr>
          <w:rFonts w:ascii="Calibri" w:eastAsia="Calibri" w:hAnsi="Calibri" w:cs="Calibri"/>
        </w:rPr>
        <w:t>Combination distance education/resident training programs:</w:t>
      </w:r>
    </w:p>
    <w:p w14:paraId="3E41F6EE" w14:textId="77777777" w:rsidR="0063177D" w:rsidRDefault="0063177D">
      <w:pPr>
        <w:widowControl w:val="0"/>
        <w:rPr>
          <w:rFonts w:ascii="Calibri" w:eastAsia="Calibri" w:hAnsi="Calibri" w:cs="Calibri"/>
        </w:rPr>
      </w:pPr>
    </w:p>
    <w:p w14:paraId="03AADAF6" w14:textId="77777777" w:rsidR="0063177D" w:rsidRDefault="005C2BE7">
      <w:pPr>
        <w:widowControl w:val="0"/>
        <w:rPr>
          <w:rFonts w:ascii="Calibri" w:eastAsia="Calibri" w:hAnsi="Calibri" w:cs="Calibri"/>
        </w:rPr>
      </w:pPr>
      <w:r>
        <w:rPr>
          <w:rFonts w:ascii="Calibri" w:eastAsia="Calibri" w:hAnsi="Calibri" w:cs="Calibri"/>
        </w:rPr>
        <w:t>3.  The following is a minimum refund policy for a distance</w:t>
      </w:r>
    </w:p>
    <w:p w14:paraId="4C9EC251" w14:textId="77777777" w:rsidR="0063177D" w:rsidRDefault="005C2BE7">
      <w:pPr>
        <w:widowControl w:val="0"/>
        <w:rPr>
          <w:rFonts w:ascii="Calibri" w:eastAsia="Calibri" w:hAnsi="Calibri" w:cs="Calibri"/>
        </w:rPr>
      </w:pPr>
      <w:r>
        <w:rPr>
          <w:rFonts w:ascii="Calibri" w:eastAsia="Calibri" w:hAnsi="Calibri" w:cs="Calibri"/>
        </w:rPr>
        <w:t>education program that includes mandatory resident training courses.</w:t>
      </w:r>
    </w:p>
    <w:p w14:paraId="01918B0D" w14:textId="77777777" w:rsidR="0063177D" w:rsidRDefault="0063177D">
      <w:pPr>
        <w:widowControl w:val="0"/>
        <w:rPr>
          <w:rFonts w:ascii="Calibri" w:eastAsia="Calibri" w:hAnsi="Calibri" w:cs="Calibri"/>
        </w:rPr>
      </w:pPr>
    </w:p>
    <w:p w14:paraId="47901B3C" w14:textId="77777777" w:rsidR="0063177D" w:rsidRDefault="005C2BE7">
      <w:pPr>
        <w:widowControl w:val="0"/>
        <w:rPr>
          <w:rFonts w:ascii="Calibri" w:eastAsia="Calibri" w:hAnsi="Calibri" w:cs="Calibri"/>
        </w:rPr>
      </w:pPr>
      <w:r>
        <w:rPr>
          <w:rFonts w:ascii="Calibri" w:eastAsia="Calibri" w:hAnsi="Calibri" w:cs="Calibri"/>
        </w:rPr>
        <w:t>a</w:t>
      </w:r>
      <w:r w:rsidRPr="00A71ECE">
        <w:rPr>
          <w:rFonts w:ascii="Calibri" w:eastAsia="Calibri" w:hAnsi="Calibri" w:cs="Calibri"/>
        </w:rPr>
        <w:t>. Tuition for the distance education and</w:t>
      </w:r>
      <w:r w:rsidR="00ED152B" w:rsidRPr="00A71ECE">
        <w:rPr>
          <w:rFonts w:ascii="Calibri" w:eastAsia="Calibri" w:hAnsi="Calibri" w:cs="Calibri"/>
        </w:rPr>
        <w:t xml:space="preserve"> </w:t>
      </w:r>
      <w:r w:rsidRPr="00A71ECE">
        <w:rPr>
          <w:rFonts w:ascii="Calibri" w:eastAsia="Calibri" w:hAnsi="Calibri" w:cs="Calibri"/>
        </w:rPr>
        <w:t>resident portions of the program must be stated separately on the</w:t>
      </w:r>
      <w:r w:rsidR="00ED152B" w:rsidRPr="00A71ECE">
        <w:rPr>
          <w:rFonts w:ascii="Calibri" w:eastAsia="Calibri" w:hAnsi="Calibri" w:cs="Calibri"/>
        </w:rPr>
        <w:t xml:space="preserve"> </w:t>
      </w:r>
      <w:r w:rsidRPr="00A71ECE">
        <w:rPr>
          <w:rFonts w:ascii="Calibri" w:eastAsia="Calibri" w:hAnsi="Calibri" w:cs="Calibri"/>
        </w:rPr>
        <w:t>enrollment agreement. The total of the two is the price of the</w:t>
      </w:r>
      <w:r w:rsidR="00ED152B" w:rsidRPr="00A71ECE">
        <w:rPr>
          <w:rFonts w:ascii="Calibri" w:eastAsia="Calibri" w:hAnsi="Calibri" w:cs="Calibri"/>
        </w:rPr>
        <w:t xml:space="preserve"> p</w:t>
      </w:r>
      <w:r w:rsidRPr="00A71ECE">
        <w:rPr>
          <w:rFonts w:ascii="Calibri" w:eastAsia="Calibri" w:hAnsi="Calibri" w:cs="Calibri"/>
        </w:rPr>
        <w:t>rogram.</w:t>
      </w:r>
    </w:p>
    <w:p w14:paraId="7E719866" w14:textId="77777777" w:rsidR="0063177D" w:rsidRDefault="0063177D">
      <w:pPr>
        <w:widowControl w:val="0"/>
        <w:rPr>
          <w:rFonts w:ascii="Calibri" w:eastAsia="Calibri" w:hAnsi="Calibri" w:cs="Calibri"/>
        </w:rPr>
      </w:pPr>
    </w:p>
    <w:p w14:paraId="66F070EC" w14:textId="77777777" w:rsidR="0063177D" w:rsidRDefault="005C2BE7">
      <w:pPr>
        <w:widowControl w:val="0"/>
        <w:rPr>
          <w:rFonts w:ascii="Calibri" w:eastAsia="Calibri" w:hAnsi="Calibri" w:cs="Calibri"/>
        </w:rPr>
      </w:pPr>
      <w:r>
        <w:rPr>
          <w:rFonts w:ascii="Calibri" w:eastAsia="Calibri" w:hAnsi="Calibri" w:cs="Calibri"/>
        </w:rPr>
        <w:t>b.  For settlement of the distance education</w:t>
      </w:r>
      <w:r w:rsidR="00ED152B">
        <w:rPr>
          <w:rFonts w:ascii="Calibri" w:eastAsia="Calibri" w:hAnsi="Calibri" w:cs="Calibri"/>
        </w:rPr>
        <w:t xml:space="preserve"> </w:t>
      </w:r>
      <w:r>
        <w:rPr>
          <w:rFonts w:ascii="Calibri" w:eastAsia="Calibri" w:hAnsi="Calibri" w:cs="Calibri"/>
        </w:rPr>
        <w:t>portion of the combination program, the provisions of the table in</w:t>
      </w:r>
      <w:r w:rsidR="00ED152B">
        <w:rPr>
          <w:rFonts w:ascii="Calibri" w:eastAsia="Calibri" w:hAnsi="Calibri" w:cs="Calibri"/>
        </w:rPr>
        <w:t xml:space="preserve"> </w:t>
      </w:r>
      <w:r>
        <w:rPr>
          <w:rFonts w:ascii="Calibri" w:eastAsia="Calibri" w:hAnsi="Calibri" w:cs="Calibri"/>
        </w:rPr>
        <w:t>subsection (2)(b)(iii) of this section apply.</w:t>
      </w:r>
    </w:p>
    <w:p w14:paraId="3128EEEB" w14:textId="77777777" w:rsidR="0063177D" w:rsidRDefault="0063177D">
      <w:pPr>
        <w:widowControl w:val="0"/>
        <w:rPr>
          <w:rFonts w:ascii="Calibri" w:eastAsia="Calibri" w:hAnsi="Calibri" w:cs="Calibri"/>
        </w:rPr>
      </w:pPr>
    </w:p>
    <w:p w14:paraId="0A627767" w14:textId="77777777" w:rsidR="0063177D" w:rsidRDefault="005C2BE7">
      <w:pPr>
        <w:widowControl w:val="0"/>
        <w:rPr>
          <w:rFonts w:ascii="Calibri" w:eastAsia="Calibri" w:hAnsi="Calibri" w:cs="Calibri"/>
        </w:rPr>
      </w:pPr>
      <w:r>
        <w:rPr>
          <w:rFonts w:ascii="Calibri" w:eastAsia="Calibri" w:hAnsi="Calibri" w:cs="Calibri"/>
        </w:rPr>
        <w:t>c. For the resident portion of the program,</w:t>
      </w:r>
      <w:r w:rsidR="00ED152B">
        <w:rPr>
          <w:rFonts w:ascii="Calibri" w:eastAsia="Calibri" w:hAnsi="Calibri" w:cs="Calibri"/>
        </w:rPr>
        <w:t xml:space="preserve"> </w:t>
      </w:r>
      <w:r>
        <w:rPr>
          <w:rFonts w:ascii="Calibri" w:eastAsia="Calibri" w:hAnsi="Calibri" w:cs="Calibri"/>
        </w:rPr>
        <w:t>beginning with the first resident class session if the student</w:t>
      </w:r>
      <w:r w:rsidR="00ED152B">
        <w:rPr>
          <w:rFonts w:ascii="Calibri" w:eastAsia="Calibri" w:hAnsi="Calibri" w:cs="Calibri"/>
        </w:rPr>
        <w:t xml:space="preserve"> r</w:t>
      </w:r>
      <w:r>
        <w:rPr>
          <w:rFonts w:ascii="Calibri" w:eastAsia="Calibri" w:hAnsi="Calibri" w:cs="Calibri"/>
        </w:rPr>
        <w:t>equests a cancellation, the provisions of the table in subsection</w:t>
      </w:r>
      <w:r w:rsidR="00ED152B">
        <w:rPr>
          <w:rFonts w:ascii="Calibri" w:eastAsia="Calibri" w:hAnsi="Calibri" w:cs="Calibri"/>
        </w:rPr>
        <w:t xml:space="preserve"> </w:t>
      </w:r>
      <w:r>
        <w:rPr>
          <w:rFonts w:ascii="Calibri" w:eastAsia="Calibri" w:hAnsi="Calibri" w:cs="Calibri"/>
        </w:rPr>
        <w:t>(1)(d) of this section apply.</w:t>
      </w:r>
    </w:p>
    <w:p w14:paraId="7E8B6F93" w14:textId="77777777" w:rsidR="0063177D" w:rsidRDefault="0063177D">
      <w:pPr>
        <w:widowControl w:val="0"/>
        <w:rPr>
          <w:rFonts w:ascii="Calibri" w:eastAsia="Calibri" w:hAnsi="Calibri" w:cs="Calibri"/>
        </w:rPr>
      </w:pPr>
    </w:p>
    <w:p w14:paraId="46444D58" w14:textId="77777777" w:rsidR="0063177D" w:rsidRDefault="005C2BE7">
      <w:pPr>
        <w:widowControl w:val="0"/>
        <w:rPr>
          <w:rFonts w:ascii="Calibri" w:eastAsia="Calibri" w:hAnsi="Calibri" w:cs="Calibri"/>
        </w:rPr>
      </w:pPr>
      <w:r>
        <w:rPr>
          <w:rFonts w:ascii="Calibri" w:eastAsia="Calibri" w:hAnsi="Calibri" w:cs="Calibri"/>
        </w:rPr>
        <w:lastRenderedPageBreak/>
        <w:t>d. Calculate the amount of resident training</w:t>
      </w:r>
      <w:r w:rsidR="00ED152B">
        <w:rPr>
          <w:rFonts w:ascii="Calibri" w:eastAsia="Calibri" w:hAnsi="Calibri" w:cs="Calibri"/>
        </w:rPr>
        <w:t xml:space="preserve"> </w:t>
      </w:r>
      <w:r>
        <w:rPr>
          <w:rFonts w:ascii="Calibri" w:eastAsia="Calibri" w:hAnsi="Calibri" w:cs="Calibri"/>
        </w:rPr>
        <w:t>completed by dividing the total number of training days provided in</w:t>
      </w:r>
      <w:r w:rsidR="00ED152B">
        <w:rPr>
          <w:rFonts w:ascii="Calibri" w:eastAsia="Calibri" w:hAnsi="Calibri" w:cs="Calibri"/>
        </w:rPr>
        <w:t xml:space="preserve"> </w:t>
      </w:r>
      <w:r>
        <w:rPr>
          <w:rFonts w:ascii="Calibri" w:eastAsia="Calibri" w:hAnsi="Calibri" w:cs="Calibri"/>
        </w:rPr>
        <w:t>the resident training program by the number of instructional days the</w:t>
      </w:r>
      <w:r w:rsidR="00ED152B">
        <w:rPr>
          <w:rFonts w:ascii="Calibri" w:eastAsia="Calibri" w:hAnsi="Calibri" w:cs="Calibri"/>
        </w:rPr>
        <w:t xml:space="preserve"> </w:t>
      </w:r>
      <w:r>
        <w:rPr>
          <w:rFonts w:ascii="Calibri" w:eastAsia="Calibri" w:hAnsi="Calibri" w:cs="Calibri"/>
        </w:rPr>
        <w:t>student attends resident training.</w:t>
      </w:r>
    </w:p>
    <w:p w14:paraId="4557F505" w14:textId="77777777" w:rsidR="0063177D" w:rsidRDefault="0063177D">
      <w:pPr>
        <w:widowControl w:val="0"/>
        <w:rPr>
          <w:rFonts w:ascii="Calibri" w:eastAsia="Calibri" w:hAnsi="Calibri" w:cs="Calibri"/>
        </w:rPr>
      </w:pPr>
    </w:p>
    <w:p w14:paraId="5A5FA8AA" w14:textId="77777777" w:rsidR="0063177D" w:rsidRPr="00ED152B" w:rsidRDefault="005C2BE7">
      <w:pPr>
        <w:widowControl w:val="0"/>
        <w:rPr>
          <w:rFonts w:ascii="Calibri" w:eastAsia="Calibri" w:hAnsi="Calibri" w:cs="Calibri"/>
        </w:rPr>
      </w:pPr>
      <w:r>
        <w:rPr>
          <w:rFonts w:ascii="Calibri" w:eastAsia="Calibri" w:hAnsi="Calibri" w:cs="Calibri"/>
        </w:rPr>
        <w:t>4.  A distance education student who cancels after paying full</w:t>
      </w:r>
      <w:r w:rsidR="00ED152B">
        <w:rPr>
          <w:rFonts w:ascii="Calibri" w:eastAsia="Calibri" w:hAnsi="Calibri" w:cs="Calibri"/>
        </w:rPr>
        <w:t xml:space="preserve"> </w:t>
      </w:r>
      <w:r>
        <w:rPr>
          <w:rFonts w:ascii="Calibri" w:eastAsia="Calibri" w:hAnsi="Calibri" w:cs="Calibri"/>
        </w:rPr>
        <w:t>tuition is entitled to receive all course materials, including kits and equipment.</w:t>
      </w:r>
    </w:p>
    <w:p w14:paraId="22D67885" w14:textId="77777777" w:rsidR="0063177D" w:rsidRDefault="005C2BE7">
      <w:pPr>
        <w:tabs>
          <w:tab w:val="decimal" w:pos="6480"/>
        </w:tabs>
        <w:spacing w:before="240"/>
        <w:rPr>
          <w:rFonts w:ascii="Calibri" w:eastAsia="Calibri" w:hAnsi="Calibri" w:cs="Calibri"/>
          <w:b/>
          <w:bCs/>
          <w:sz w:val="28"/>
          <w:szCs w:val="28"/>
        </w:rPr>
      </w:pPr>
      <w:r>
        <w:rPr>
          <w:rFonts w:ascii="Calibri" w:eastAsia="Calibri" w:hAnsi="Calibri" w:cs="Calibri"/>
          <w:b/>
          <w:bCs/>
          <w:sz w:val="28"/>
          <w:szCs w:val="28"/>
        </w:rPr>
        <w:t>Tuition and Additional Costs</w:t>
      </w:r>
    </w:p>
    <w:p w14:paraId="18DA5C56" w14:textId="7C8CE94C" w:rsidR="0063177D" w:rsidRDefault="005C2BE7">
      <w:pPr>
        <w:tabs>
          <w:tab w:val="decimal" w:pos="5760"/>
        </w:tabs>
        <w:spacing w:before="240"/>
        <w:ind w:left="360"/>
        <w:rPr>
          <w:rFonts w:ascii="Calibri" w:eastAsia="Calibri" w:hAnsi="Calibri" w:cs="Calibri"/>
        </w:rPr>
      </w:pPr>
      <w:r>
        <w:rPr>
          <w:rFonts w:ascii="Calibri" w:eastAsia="Calibri" w:hAnsi="Calibri" w:cs="Calibri"/>
        </w:rPr>
        <w:t>Tuition $1</w:t>
      </w:r>
      <w:r w:rsidR="00C717D0">
        <w:rPr>
          <w:rFonts w:ascii="Calibri" w:eastAsia="Calibri" w:hAnsi="Calibri" w:cs="Calibri"/>
        </w:rPr>
        <w:t>60</w:t>
      </w:r>
      <w:r>
        <w:rPr>
          <w:rFonts w:ascii="Calibri" w:eastAsia="Calibri" w:hAnsi="Calibri" w:cs="Calibri"/>
        </w:rPr>
        <w:t>0</w:t>
      </w:r>
    </w:p>
    <w:p w14:paraId="0C1516CD" w14:textId="0C895E15" w:rsidR="0063177D" w:rsidRDefault="005C2BE7">
      <w:pPr>
        <w:tabs>
          <w:tab w:val="decimal" w:pos="5760"/>
        </w:tabs>
        <w:spacing w:before="240"/>
        <w:ind w:left="360"/>
        <w:rPr>
          <w:rFonts w:ascii="Calibri" w:eastAsia="Calibri" w:hAnsi="Calibri" w:cs="Calibri"/>
        </w:rPr>
      </w:pPr>
      <w:r>
        <w:rPr>
          <w:rFonts w:ascii="Calibri" w:eastAsia="Calibri" w:hAnsi="Calibri" w:cs="Calibri"/>
        </w:rPr>
        <w:t xml:space="preserve">Textbooks and workbooks </w:t>
      </w:r>
      <w:r w:rsidR="00902819">
        <w:rPr>
          <w:rFonts w:ascii="Calibri" w:eastAsia="Calibri" w:hAnsi="Calibri" w:cs="Calibri"/>
        </w:rPr>
        <w:t>$3</w:t>
      </w:r>
      <w:r w:rsidR="00D97DD5">
        <w:rPr>
          <w:rFonts w:ascii="Calibri" w:eastAsia="Calibri" w:hAnsi="Calibri" w:cs="Calibri"/>
        </w:rPr>
        <w:t>5</w:t>
      </w:r>
      <w:r>
        <w:rPr>
          <w:rFonts w:ascii="Calibri" w:eastAsia="Calibri" w:hAnsi="Calibri" w:cs="Calibri"/>
        </w:rPr>
        <w:t>0 (Included in tuition)</w:t>
      </w:r>
      <w:r>
        <w:rPr>
          <w:rFonts w:ascii="Calibri" w:eastAsia="Calibri" w:hAnsi="Calibri" w:cs="Calibri"/>
        </w:rPr>
        <w:tab/>
      </w:r>
      <w:r>
        <w:rPr>
          <w:rFonts w:ascii="Calibri" w:eastAsia="Calibri" w:hAnsi="Calibri" w:cs="Calibri"/>
        </w:rPr>
        <w:tab/>
      </w:r>
      <w:r>
        <w:rPr>
          <w:rFonts w:ascii="Calibri" w:eastAsia="Calibri" w:hAnsi="Calibri" w:cs="Calibri"/>
        </w:rPr>
        <w:tab/>
      </w:r>
    </w:p>
    <w:p w14:paraId="20187BDC" w14:textId="77777777" w:rsidR="0063177D" w:rsidRDefault="005C2BE7">
      <w:pPr>
        <w:tabs>
          <w:tab w:val="decimal" w:pos="5760"/>
        </w:tabs>
        <w:spacing w:before="240"/>
        <w:ind w:left="360"/>
        <w:rPr>
          <w:rFonts w:ascii="Calibri" w:eastAsia="Calibri" w:hAnsi="Calibri" w:cs="Calibri"/>
        </w:rPr>
      </w:pPr>
      <w:r>
        <w:rPr>
          <w:rFonts w:ascii="Calibri" w:eastAsia="Calibri" w:hAnsi="Calibri" w:cs="Calibri"/>
        </w:rPr>
        <w:t xml:space="preserve">Supplies and materials </w:t>
      </w:r>
    </w:p>
    <w:p w14:paraId="6654620A" w14:textId="77777777" w:rsidR="0063177D" w:rsidRDefault="005C2BE7">
      <w:pPr>
        <w:tabs>
          <w:tab w:val="decimal" w:pos="5760"/>
        </w:tabs>
        <w:spacing w:before="240"/>
        <w:rPr>
          <w:rFonts w:ascii="Calibri" w:eastAsia="Calibri" w:hAnsi="Calibri" w:cs="Calibri"/>
        </w:rPr>
      </w:pPr>
      <w:r>
        <w:rPr>
          <w:rFonts w:ascii="Calibri" w:eastAsia="Calibri" w:hAnsi="Calibri" w:cs="Calibri"/>
        </w:rPr>
        <w:t>Students must purchase the listed navigation instruments by the first week of class. If they already own such instruments, they may use them.</w:t>
      </w:r>
    </w:p>
    <w:p w14:paraId="4E41FF89" w14:textId="77777777" w:rsidR="0063177D" w:rsidRDefault="005C2BE7">
      <w:pPr>
        <w:spacing w:before="240"/>
        <w:rPr>
          <w:rFonts w:ascii="Calibri" w:eastAsia="Calibri" w:hAnsi="Calibri" w:cs="Calibri"/>
          <w:b/>
          <w:bCs/>
          <w:sz w:val="28"/>
          <w:szCs w:val="28"/>
        </w:rPr>
      </w:pPr>
      <w:r>
        <w:rPr>
          <w:rFonts w:ascii="Calibri" w:eastAsia="Calibri" w:hAnsi="Calibri" w:cs="Calibri"/>
          <w:b/>
          <w:bCs/>
          <w:sz w:val="28"/>
          <w:szCs w:val="28"/>
        </w:rPr>
        <w:t>Licensing Fees</w:t>
      </w:r>
    </w:p>
    <w:p w14:paraId="54F505CE" w14:textId="77777777" w:rsidR="0063177D" w:rsidRDefault="005C2BE7">
      <w:pPr>
        <w:spacing w:before="240"/>
        <w:rPr>
          <w:rFonts w:ascii="Calibri" w:eastAsia="Calibri" w:hAnsi="Calibri" w:cs="Calibri"/>
        </w:rPr>
      </w:pPr>
      <w:r>
        <w:rPr>
          <w:rFonts w:ascii="Calibri" w:eastAsia="Calibri" w:hAnsi="Calibri" w:cs="Calibri"/>
        </w:rPr>
        <w:t>Students who withdraw from the program will be able to keep textbooks, charts and workbooks. Students will need to meet all financial responsibilities before a Certificate of Completion will be issued.</w:t>
      </w:r>
    </w:p>
    <w:p w14:paraId="56ECA446" w14:textId="77777777" w:rsidR="0063177D" w:rsidRDefault="005C2BE7">
      <w:pPr>
        <w:spacing w:before="240"/>
        <w:rPr>
          <w:rFonts w:ascii="Calibri" w:eastAsia="Calibri" w:hAnsi="Calibri" w:cs="Calibri"/>
          <w:b/>
          <w:bCs/>
          <w:u w:val="single"/>
        </w:rPr>
      </w:pPr>
      <w:r>
        <w:rPr>
          <w:rFonts w:ascii="Calibri" w:eastAsia="Calibri" w:hAnsi="Calibri" w:cs="Calibri"/>
          <w:b/>
          <w:bCs/>
          <w:sz w:val="28"/>
          <w:szCs w:val="28"/>
        </w:rPr>
        <w:t>Financial Aid Assistance</w:t>
      </w:r>
      <w:r>
        <w:rPr>
          <w:rFonts w:ascii="Calibri" w:eastAsia="Calibri" w:hAnsi="Calibri" w:cs="Calibri"/>
        </w:rPr>
        <w:t xml:space="preserve"> </w:t>
      </w:r>
    </w:p>
    <w:p w14:paraId="4F66F59C" w14:textId="77777777" w:rsidR="0063177D" w:rsidRDefault="005C2BE7">
      <w:pPr>
        <w:spacing w:before="240"/>
        <w:rPr>
          <w:rFonts w:ascii="Calibri" w:eastAsia="Calibri" w:hAnsi="Calibri" w:cs="Calibri"/>
        </w:rPr>
      </w:pPr>
      <w:r>
        <w:rPr>
          <w:rFonts w:ascii="Calibri" w:eastAsia="Calibri" w:hAnsi="Calibri" w:cs="Calibri"/>
        </w:rPr>
        <w:t>Students may pursue certain available funding options through various state agencies and retraining acts</w:t>
      </w:r>
      <w:r w:rsidRPr="00A71ECE">
        <w:rPr>
          <w:rFonts w:ascii="Calibri" w:eastAsia="Calibri" w:hAnsi="Calibri" w:cs="Calibri"/>
        </w:rPr>
        <w:t>. Veterans with disabilities may apply for benefits. The GI bill will become available soon, but not during this academic year.</w:t>
      </w:r>
    </w:p>
    <w:p w14:paraId="3BE935E4" w14:textId="77A8F29C" w:rsidR="0063177D" w:rsidRDefault="005C2BE7">
      <w:pPr>
        <w:spacing w:before="240"/>
        <w:rPr>
          <w:rFonts w:ascii="Calibri" w:eastAsia="Calibri" w:hAnsi="Calibri" w:cs="Calibri"/>
        </w:rPr>
      </w:pPr>
      <w:r>
        <w:rPr>
          <w:rFonts w:ascii="Calibri" w:eastAsia="Calibri" w:hAnsi="Calibri" w:cs="Calibri"/>
        </w:rPr>
        <w:t>In house Payment programs as discussed earlier are available to all students. USMA accepts all major credit cards with a 2.</w:t>
      </w:r>
      <w:r w:rsidR="00902819">
        <w:rPr>
          <w:rFonts w:ascii="Calibri" w:eastAsia="Calibri" w:hAnsi="Calibri" w:cs="Calibri"/>
        </w:rPr>
        <w:t>9</w:t>
      </w:r>
      <w:r>
        <w:rPr>
          <w:rFonts w:ascii="Calibri" w:eastAsia="Calibri" w:hAnsi="Calibri" w:cs="Calibri"/>
        </w:rPr>
        <w:t>% service fee.</w:t>
      </w:r>
    </w:p>
    <w:p w14:paraId="7CC54BF5" w14:textId="77777777" w:rsidR="0063177D" w:rsidRPr="00A71ECE" w:rsidRDefault="005C2BE7">
      <w:pPr>
        <w:spacing w:before="240"/>
        <w:rPr>
          <w:rFonts w:ascii="Calibri" w:eastAsia="Calibri" w:hAnsi="Calibri" w:cs="Calibri"/>
        </w:rPr>
      </w:pPr>
      <w:r w:rsidRPr="00A71ECE">
        <w:rPr>
          <w:rFonts w:ascii="Calibri" w:eastAsia="Calibri" w:hAnsi="Calibri" w:cs="Calibri"/>
        </w:rPr>
        <w:t xml:space="preserve">It should be noted that student loans with the bank must be satisfied regardless of the success or lack of success at U.S. Maritime Academy.  When a student is given a </w:t>
      </w:r>
      <w:proofErr w:type="gramStart"/>
      <w:r w:rsidRPr="00A71ECE">
        <w:rPr>
          <w:rFonts w:ascii="Calibri" w:eastAsia="Calibri" w:hAnsi="Calibri" w:cs="Calibri"/>
        </w:rPr>
        <w:t>loan</w:t>
      </w:r>
      <w:proofErr w:type="gramEnd"/>
      <w:r w:rsidRPr="00A71ECE">
        <w:rPr>
          <w:rFonts w:ascii="Calibri" w:eastAsia="Calibri" w:hAnsi="Calibri" w:cs="Calibri"/>
        </w:rPr>
        <w:t xml:space="preserve"> he or she signs a promissory note with the bank.  This loan is the same as any other loan and the student has full responsibility for managing the loan and its repayment. </w:t>
      </w:r>
    </w:p>
    <w:p w14:paraId="37FFF7EE" w14:textId="77777777" w:rsidR="0063177D" w:rsidRDefault="005C2BE7">
      <w:pPr>
        <w:spacing w:before="240"/>
        <w:rPr>
          <w:rFonts w:ascii="Calibri" w:eastAsia="Calibri" w:hAnsi="Calibri" w:cs="Calibri"/>
          <w:b/>
          <w:bCs/>
          <w:u w:val="single"/>
        </w:rPr>
      </w:pPr>
      <w:r w:rsidRPr="00A71ECE">
        <w:rPr>
          <w:rFonts w:ascii="Calibri" w:eastAsia="Calibri" w:hAnsi="Calibri" w:cs="Calibri"/>
          <w:b/>
          <w:bCs/>
          <w:sz w:val="28"/>
          <w:szCs w:val="28"/>
        </w:rPr>
        <w:t>Placement Assistance:</w:t>
      </w:r>
      <w:r>
        <w:rPr>
          <w:rFonts w:ascii="Calibri" w:eastAsia="Calibri" w:hAnsi="Calibri" w:cs="Calibri"/>
          <w:b/>
          <w:bCs/>
          <w:sz w:val="28"/>
          <w:szCs w:val="28"/>
        </w:rPr>
        <w:t xml:space="preserve">  </w:t>
      </w:r>
    </w:p>
    <w:p w14:paraId="71D73E19" w14:textId="77777777" w:rsidR="0063177D" w:rsidRDefault="005C2BE7">
      <w:pPr>
        <w:spacing w:before="240"/>
        <w:rPr>
          <w:rFonts w:ascii="Calibri" w:eastAsia="Calibri" w:hAnsi="Calibri" w:cs="Calibri"/>
        </w:rPr>
      </w:pPr>
      <w:r>
        <w:rPr>
          <w:rFonts w:ascii="Calibri" w:eastAsia="Calibri" w:hAnsi="Calibri" w:cs="Calibri"/>
        </w:rPr>
        <w:t>U.S. Maritime Academy has no formal placement services. We do however list any job opportunities made available to us on our website. Networking within the class is often of great benefit for the student seeking a future in the maritime industry.</w:t>
      </w:r>
    </w:p>
    <w:p w14:paraId="697640B6" w14:textId="77777777" w:rsidR="0063177D" w:rsidRDefault="005C2BE7">
      <w:pPr>
        <w:spacing w:before="240"/>
        <w:rPr>
          <w:rFonts w:ascii="Calibri" w:eastAsia="Calibri" w:hAnsi="Calibri" w:cs="Calibri"/>
          <w:b/>
          <w:bCs/>
          <w:sz w:val="28"/>
          <w:szCs w:val="28"/>
        </w:rPr>
      </w:pPr>
      <w:r>
        <w:rPr>
          <w:rFonts w:ascii="Calibri" w:eastAsia="Calibri" w:hAnsi="Calibri" w:cs="Calibri"/>
          <w:b/>
          <w:bCs/>
          <w:sz w:val="28"/>
          <w:szCs w:val="28"/>
        </w:rPr>
        <w:t>Programs Offered at U.S. Maritime Academy:</w:t>
      </w:r>
    </w:p>
    <w:p w14:paraId="789D7B3A" w14:textId="77777777" w:rsidR="0063177D" w:rsidRDefault="005C2BE7">
      <w:pPr>
        <w:spacing w:before="240"/>
        <w:rPr>
          <w:rFonts w:ascii="Calibri" w:eastAsia="Calibri" w:hAnsi="Calibri" w:cs="Calibri"/>
        </w:rPr>
      </w:pPr>
      <w:r>
        <w:rPr>
          <w:rFonts w:ascii="Calibri" w:eastAsia="Calibri" w:hAnsi="Calibri" w:cs="Calibri"/>
        </w:rPr>
        <w:lastRenderedPageBreak/>
        <w:t>USMA has been approved by the National Maritime Center to offer the following class in person or by Telepresence:</w:t>
      </w:r>
    </w:p>
    <w:p w14:paraId="4C8D5C9A" w14:textId="77777777" w:rsidR="0063177D" w:rsidRDefault="005C2BE7">
      <w:pPr>
        <w:spacing w:before="240"/>
        <w:rPr>
          <w:rFonts w:ascii="Calibri" w:eastAsia="Calibri" w:hAnsi="Calibri" w:cs="Calibri"/>
        </w:rPr>
      </w:pPr>
      <w:r>
        <w:rPr>
          <w:rFonts w:ascii="Calibri" w:eastAsia="Calibri" w:hAnsi="Calibri" w:cs="Calibri"/>
        </w:rPr>
        <w:t>80-Hour Master and O.U.P.V. 100 Ton License training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This training consists of </w:t>
      </w:r>
      <w:r w:rsidR="00ED152B">
        <w:rPr>
          <w:rFonts w:ascii="Calibri" w:eastAsia="Calibri" w:hAnsi="Calibri" w:cs="Calibri"/>
        </w:rPr>
        <w:t>5</w:t>
      </w:r>
      <w:r>
        <w:rPr>
          <w:rFonts w:ascii="Calibri" w:eastAsia="Calibri" w:hAnsi="Calibri" w:cs="Calibri"/>
        </w:rPr>
        <w:t xml:space="preserve"> primary areas of study:</w:t>
      </w:r>
    </w:p>
    <w:p w14:paraId="66265596" w14:textId="77777777" w:rsidR="0063177D" w:rsidRDefault="005C2BE7">
      <w:pPr>
        <w:numPr>
          <w:ilvl w:val="0"/>
          <w:numId w:val="15"/>
        </w:numPr>
        <w:spacing w:before="240"/>
        <w:rPr>
          <w:rFonts w:ascii="Calibri" w:eastAsia="Calibri" w:hAnsi="Calibri" w:cs="Calibri"/>
        </w:rPr>
      </w:pPr>
      <w:r>
        <w:rPr>
          <w:rFonts w:ascii="Calibri" w:eastAsia="Calibri" w:hAnsi="Calibri" w:cs="Calibri"/>
        </w:rPr>
        <w:t>Chart navigation and plotting</w:t>
      </w:r>
    </w:p>
    <w:p w14:paraId="67AE4CEE" w14:textId="77777777" w:rsidR="0063177D" w:rsidRDefault="005C2BE7">
      <w:pPr>
        <w:numPr>
          <w:ilvl w:val="0"/>
          <w:numId w:val="15"/>
        </w:numPr>
        <w:spacing w:before="240"/>
        <w:rPr>
          <w:rFonts w:ascii="Calibri" w:eastAsia="Calibri" w:hAnsi="Calibri" w:cs="Calibri"/>
        </w:rPr>
      </w:pPr>
      <w:r>
        <w:rPr>
          <w:rFonts w:ascii="Calibri" w:eastAsia="Calibri" w:hAnsi="Calibri" w:cs="Calibri"/>
        </w:rPr>
        <w:t>Navigation General</w:t>
      </w:r>
    </w:p>
    <w:p w14:paraId="24CA46D1" w14:textId="77777777" w:rsidR="0063177D" w:rsidRDefault="005C2BE7">
      <w:pPr>
        <w:numPr>
          <w:ilvl w:val="0"/>
          <w:numId w:val="15"/>
        </w:numPr>
        <w:spacing w:before="240"/>
        <w:rPr>
          <w:rFonts w:ascii="Calibri" w:eastAsia="Calibri" w:hAnsi="Calibri" w:cs="Calibri"/>
        </w:rPr>
      </w:pPr>
      <w:r>
        <w:rPr>
          <w:rFonts w:ascii="Calibri" w:eastAsia="Calibri" w:hAnsi="Calibri" w:cs="Calibri"/>
        </w:rPr>
        <w:t>Rules of the Road</w:t>
      </w:r>
    </w:p>
    <w:p w14:paraId="7F0B792B" w14:textId="77777777" w:rsidR="0063177D" w:rsidRDefault="005C2BE7">
      <w:pPr>
        <w:numPr>
          <w:ilvl w:val="0"/>
          <w:numId w:val="15"/>
        </w:numPr>
        <w:spacing w:before="240"/>
        <w:rPr>
          <w:rFonts w:ascii="Calibri" w:eastAsia="Calibri" w:hAnsi="Calibri" w:cs="Calibri"/>
        </w:rPr>
      </w:pPr>
      <w:r>
        <w:rPr>
          <w:rFonts w:ascii="Calibri" w:eastAsia="Calibri" w:hAnsi="Calibri" w:cs="Calibri"/>
        </w:rPr>
        <w:t>Deck General</w:t>
      </w:r>
    </w:p>
    <w:p w14:paraId="76345E21" w14:textId="77777777" w:rsidR="00ED152B" w:rsidRDefault="00ED152B">
      <w:pPr>
        <w:numPr>
          <w:ilvl w:val="0"/>
          <w:numId w:val="15"/>
        </w:numPr>
        <w:spacing w:before="240"/>
        <w:rPr>
          <w:rFonts w:ascii="Calibri" w:eastAsia="Calibri" w:hAnsi="Calibri" w:cs="Calibri"/>
        </w:rPr>
      </w:pPr>
      <w:r>
        <w:rPr>
          <w:rFonts w:ascii="Calibri" w:eastAsia="Calibri" w:hAnsi="Calibri" w:cs="Calibri"/>
        </w:rPr>
        <w:t>Deck Safety</w:t>
      </w:r>
    </w:p>
    <w:p w14:paraId="520C0D66" w14:textId="77777777" w:rsidR="0063177D" w:rsidRDefault="005C2BE7">
      <w:pPr>
        <w:spacing w:before="240"/>
        <w:rPr>
          <w:rFonts w:ascii="Calibri" w:eastAsia="Calibri" w:hAnsi="Calibri" w:cs="Calibri"/>
        </w:rPr>
      </w:pPr>
      <w:r>
        <w:rPr>
          <w:rFonts w:ascii="Calibri" w:eastAsia="Calibri" w:hAnsi="Calibri" w:cs="Calibri"/>
        </w:rPr>
        <w:t xml:space="preserve">A class schedule will be passed out the first night of class and will address each of these areas and the time allotted to them. </w:t>
      </w:r>
    </w:p>
    <w:p w14:paraId="336AF42C" w14:textId="77777777" w:rsidR="0063177D" w:rsidRDefault="005C2BE7">
      <w:pPr>
        <w:spacing w:before="240"/>
        <w:rPr>
          <w:rFonts w:ascii="Calibri" w:eastAsia="Calibri" w:hAnsi="Calibri" w:cs="Calibri"/>
        </w:rPr>
      </w:pPr>
      <w:r>
        <w:rPr>
          <w:rFonts w:ascii="Calibri" w:eastAsia="Calibri" w:hAnsi="Calibri" w:cs="Calibri"/>
        </w:rPr>
        <w:t>The objective of this class is to offer training is lieu of Coast Guard examination to satisfy that portion of the Coast Guard application for licensing. Students completing this training will be issued a Certificate of Training that will be submitted by student along with the other documents and applications required in the acquisition of a Coast Guard Captains License.</w:t>
      </w:r>
    </w:p>
    <w:p w14:paraId="40CCB3B2" w14:textId="77777777" w:rsidR="00683399" w:rsidRDefault="00683399">
      <w:pPr>
        <w:spacing w:before="240"/>
        <w:rPr>
          <w:rFonts w:ascii="Calibri" w:eastAsia="Calibri" w:hAnsi="Calibri" w:cs="Calibri"/>
        </w:rPr>
      </w:pPr>
    </w:p>
    <w:p w14:paraId="292607F7" w14:textId="76B9610A" w:rsidR="0063177D" w:rsidRDefault="005C2BE7">
      <w:pPr>
        <w:spacing w:before="240"/>
        <w:rPr>
          <w:rFonts w:ascii="Calibri" w:eastAsia="Calibri" w:hAnsi="Calibri" w:cs="Calibri"/>
        </w:rPr>
      </w:pPr>
      <w:r w:rsidRPr="00ED152B">
        <w:rPr>
          <w:rFonts w:ascii="Calibri" w:eastAsia="Calibri" w:hAnsi="Calibri" w:cs="Calibri"/>
        </w:rPr>
        <w:t>Catalog addendum:</w:t>
      </w:r>
    </w:p>
    <w:p w14:paraId="525243AC" w14:textId="77777777" w:rsidR="00683399" w:rsidRPr="00ED152B" w:rsidRDefault="00683399">
      <w:pPr>
        <w:spacing w:before="240"/>
        <w:rPr>
          <w:rFonts w:ascii="Calibri" w:eastAsia="Calibri" w:hAnsi="Calibri" w:cs="Calibri"/>
        </w:rPr>
      </w:pPr>
    </w:p>
    <w:p w14:paraId="330C4940" w14:textId="77777777" w:rsidR="0063177D" w:rsidRPr="00D97DD5" w:rsidRDefault="005C2BE7" w:rsidP="00683399">
      <w:pPr>
        <w:widowControl w:val="0"/>
        <w:spacing w:after="200"/>
        <w:rPr>
          <w:rFonts w:ascii="Calibri" w:eastAsia="Calibri" w:hAnsi="Calibri" w:cs="Calibri"/>
        </w:rPr>
      </w:pPr>
      <w:r w:rsidRPr="00D97DD5">
        <w:rPr>
          <w:rFonts w:ascii="Calibri" w:hAnsi="Calibri" w:cs="Calibri"/>
          <w:b/>
          <w:bCs/>
          <w:color w:val="333333"/>
          <w:u w:color="333333"/>
        </w:rPr>
        <w:t>Religious Accommodation:</w:t>
      </w:r>
      <w:r w:rsidRPr="00D97DD5">
        <w:rPr>
          <w:rFonts w:ascii="Calibri" w:hAnsi="Calibri" w:cs="Calibri"/>
          <w:color w:val="333333"/>
          <w:u w:color="333333"/>
        </w:rPr>
        <w:t xml:space="preserve"> The United States Maritime Academy will make good faith efforts to provide reasonable religious accommodations to students who have sincerely held religious practices or beliefs that conflict with a scheduled course/program requirement. Students requesting a religious accommodation should make the request, in writing, directly to their instructor with as much advance notice as possible. Being absent from class or other educational responsibilities does not excuse students from keeping up with any information shared or expectations set during the missed class. Students are responsible for obtaining materials and information provided during any class missed. The student shall work with the instructor to determine a schedule for making up missed work.</w:t>
      </w:r>
    </w:p>
    <w:p w14:paraId="7962F0C4" w14:textId="77777777" w:rsidR="0063177D" w:rsidRPr="00D97DD5" w:rsidRDefault="005C2BE7" w:rsidP="00683399">
      <w:pPr>
        <w:widowControl w:val="0"/>
        <w:spacing w:after="200"/>
        <w:rPr>
          <w:rFonts w:ascii="Calibri" w:eastAsia="Calibri" w:hAnsi="Calibri" w:cs="Calibri"/>
        </w:rPr>
      </w:pPr>
      <w:r w:rsidRPr="00D97DD5">
        <w:rPr>
          <w:rFonts w:ascii="Calibri" w:hAnsi="Calibri" w:cs="Calibri"/>
          <w:color w:val="333333"/>
          <w:u w:color="333333"/>
        </w:rPr>
        <w:t>Examples of religious accommodations may include: rescheduling of an exam or giving a make-up exam for the student in question; altering the time of a student’s presentation; allowing extra-credit assignments to substitute for missed class work or arranging for an increased flexibility in assignment due dates; and releasing a graduate assistant from teaching or research responsibilities on a given day.</w:t>
      </w:r>
    </w:p>
    <w:p w14:paraId="63BB8B35" w14:textId="77777777" w:rsidR="0063177D" w:rsidRDefault="0063177D">
      <w:pPr>
        <w:spacing w:before="240"/>
        <w:rPr>
          <w:rFonts w:ascii="Calibri" w:eastAsia="Calibri" w:hAnsi="Calibri" w:cs="Calibri"/>
        </w:rPr>
      </w:pPr>
    </w:p>
    <w:p w14:paraId="2CD861C6" w14:textId="77777777" w:rsidR="0063177D" w:rsidRDefault="0063177D">
      <w:pPr>
        <w:spacing w:before="240"/>
        <w:rPr>
          <w:rFonts w:ascii="Calibri" w:eastAsia="Calibri" w:hAnsi="Calibri" w:cs="Calibri"/>
        </w:rPr>
      </w:pPr>
    </w:p>
    <w:p w14:paraId="042BA387" w14:textId="77777777" w:rsidR="0063177D" w:rsidRDefault="0063177D">
      <w:pPr>
        <w:spacing w:before="240"/>
        <w:rPr>
          <w:rFonts w:ascii="Calibri" w:eastAsia="Calibri" w:hAnsi="Calibri" w:cs="Calibri"/>
          <w:b/>
          <w:bCs/>
          <w:sz w:val="28"/>
          <w:szCs w:val="28"/>
        </w:rPr>
      </w:pPr>
    </w:p>
    <w:p w14:paraId="192D272B" w14:textId="77777777" w:rsidR="0063177D" w:rsidRDefault="0063177D">
      <w:pPr>
        <w:spacing w:before="240"/>
        <w:rPr>
          <w:rFonts w:ascii="Calibri" w:eastAsia="Calibri" w:hAnsi="Calibri" w:cs="Calibri"/>
        </w:rPr>
      </w:pPr>
    </w:p>
    <w:p w14:paraId="74446E24" w14:textId="77777777" w:rsidR="0063177D" w:rsidRDefault="0063177D">
      <w:pPr>
        <w:spacing w:before="240"/>
        <w:ind w:left="360"/>
        <w:rPr>
          <w:rFonts w:ascii="Calibri" w:eastAsia="Calibri" w:hAnsi="Calibri" w:cs="Calibri"/>
        </w:rPr>
      </w:pPr>
    </w:p>
    <w:p w14:paraId="00424CE6" w14:textId="77777777" w:rsidR="0063177D" w:rsidRDefault="0063177D">
      <w:pPr>
        <w:rPr>
          <w:rFonts w:ascii="Calibri" w:eastAsia="Calibri" w:hAnsi="Calibri" w:cs="Calibri"/>
        </w:rPr>
      </w:pPr>
    </w:p>
    <w:p w14:paraId="0A8CC3BD" w14:textId="77777777" w:rsidR="0063177D" w:rsidRDefault="005C2BE7">
      <w:pPr>
        <w:rPr>
          <w:rFonts w:ascii="Calibri" w:eastAsia="Calibri" w:hAnsi="Calibri" w:cs="Calibri"/>
        </w:rPr>
      </w:pPr>
      <w:r>
        <w:rPr>
          <w:rFonts w:ascii="Calibri" w:eastAsia="Calibri" w:hAnsi="Calibri" w:cs="Calibri"/>
          <w:u w:val="single"/>
        </w:rPr>
        <w:t xml:space="preserve">   </w:t>
      </w:r>
    </w:p>
    <w:p w14:paraId="553DD545" w14:textId="77777777" w:rsidR="0063177D" w:rsidRDefault="0063177D"/>
    <w:sectPr w:rsidR="0063177D" w:rsidSect="00291AB0">
      <w:headerReference w:type="default" r:id="rId8"/>
      <w:headerReference w:type="first" r:id="rId9"/>
      <w:pgSz w:w="12240" w:h="15840"/>
      <w:pgMar w:top="1440" w:right="1440" w:bottom="1440" w:left="1440" w:header="144"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747C" w14:textId="77777777" w:rsidR="00FC3A55" w:rsidRDefault="00FC3A55">
      <w:r>
        <w:separator/>
      </w:r>
    </w:p>
  </w:endnote>
  <w:endnote w:type="continuationSeparator" w:id="0">
    <w:p w14:paraId="63B9A222" w14:textId="77777777" w:rsidR="00FC3A55" w:rsidRDefault="00FC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A690" w14:textId="0F64014A" w:rsidR="00291AB0" w:rsidRPr="00683399" w:rsidRDefault="00683399">
    <w:pPr>
      <w:pStyle w:val="Footer"/>
      <w:rPr>
        <w:rFonts w:ascii="Calibri" w:hAnsi="Calibri" w:cs="Calibri"/>
        <w:sz w:val="20"/>
        <w:szCs w:val="20"/>
      </w:rPr>
    </w:pPr>
    <w:r w:rsidRPr="00683399">
      <w:rPr>
        <w:rFonts w:ascii="Calibri" w:hAnsi="Calibri" w:cs="Calibri"/>
        <w:sz w:val="20"/>
        <w:szCs w:val="20"/>
      </w:rPr>
      <w:t xml:space="preserve">Page </w:t>
    </w:r>
    <w:sdt>
      <w:sdtPr>
        <w:rPr>
          <w:rFonts w:ascii="Calibri" w:hAnsi="Calibri" w:cs="Calibri"/>
          <w:sz w:val="20"/>
          <w:szCs w:val="20"/>
        </w:rPr>
        <w:id w:val="-138036416"/>
        <w:docPartObj>
          <w:docPartGallery w:val="Page Numbers (Bottom of Page)"/>
          <w:docPartUnique/>
        </w:docPartObj>
      </w:sdtPr>
      <w:sdtEndPr>
        <w:rPr>
          <w:noProof/>
        </w:rPr>
      </w:sdtEndPr>
      <w:sdtContent>
        <w:r w:rsidR="00291AB0" w:rsidRPr="00683399">
          <w:rPr>
            <w:rFonts w:ascii="Calibri" w:hAnsi="Calibri" w:cs="Calibri"/>
            <w:sz w:val="20"/>
            <w:szCs w:val="20"/>
          </w:rPr>
          <w:fldChar w:fldCharType="begin"/>
        </w:r>
        <w:r w:rsidR="00291AB0" w:rsidRPr="00683399">
          <w:rPr>
            <w:rFonts w:ascii="Calibri" w:hAnsi="Calibri" w:cs="Calibri"/>
            <w:sz w:val="20"/>
            <w:szCs w:val="20"/>
          </w:rPr>
          <w:instrText xml:space="preserve"> PAGE   \* MERGEFORMAT </w:instrText>
        </w:r>
        <w:r w:rsidR="00291AB0" w:rsidRPr="00683399">
          <w:rPr>
            <w:rFonts w:ascii="Calibri" w:hAnsi="Calibri" w:cs="Calibri"/>
            <w:sz w:val="20"/>
            <w:szCs w:val="20"/>
          </w:rPr>
          <w:fldChar w:fldCharType="separate"/>
        </w:r>
        <w:r w:rsidR="00291AB0" w:rsidRPr="00683399">
          <w:rPr>
            <w:rFonts w:ascii="Calibri" w:hAnsi="Calibri" w:cs="Calibri"/>
            <w:noProof/>
            <w:sz w:val="20"/>
            <w:szCs w:val="20"/>
          </w:rPr>
          <w:t>2</w:t>
        </w:r>
        <w:r w:rsidR="00291AB0" w:rsidRPr="00683399">
          <w:rPr>
            <w:rFonts w:ascii="Calibri" w:hAnsi="Calibri" w:cs="Calibri"/>
            <w:noProof/>
            <w:sz w:val="20"/>
            <w:szCs w:val="20"/>
          </w:rPr>
          <w:fldChar w:fldCharType="end"/>
        </w:r>
        <w:r w:rsidR="00291AB0" w:rsidRPr="00683399">
          <w:rPr>
            <w:rFonts w:ascii="Calibri" w:hAnsi="Calibri" w:cs="Calibri"/>
            <w:noProof/>
            <w:sz w:val="20"/>
            <w:szCs w:val="20"/>
          </w:rPr>
          <w:tab/>
        </w:r>
        <w:r w:rsidR="00291AB0" w:rsidRPr="00683399">
          <w:rPr>
            <w:rFonts w:ascii="Calibri" w:hAnsi="Calibri" w:cs="Calibri"/>
            <w:noProof/>
            <w:sz w:val="20"/>
            <w:szCs w:val="20"/>
          </w:rPr>
          <w:tab/>
        </w:r>
        <w:r w:rsidR="00291AB0" w:rsidRPr="00683399">
          <w:rPr>
            <w:rFonts w:ascii="Calibri" w:eastAsia="Calibri" w:hAnsi="Calibri" w:cs="Calibri"/>
            <w:sz w:val="20"/>
            <w:szCs w:val="20"/>
          </w:rPr>
          <w:t xml:space="preserve">Revised </w:t>
        </w:r>
        <w:r w:rsidR="00C717D0">
          <w:rPr>
            <w:rFonts w:ascii="Calibri" w:eastAsia="Calibri" w:hAnsi="Calibri" w:cs="Calibri"/>
            <w:sz w:val="20"/>
            <w:szCs w:val="20"/>
          </w:rPr>
          <w:t>8</w:t>
        </w:r>
        <w:r w:rsidR="00291AB0" w:rsidRPr="00683399">
          <w:rPr>
            <w:rFonts w:ascii="Calibri" w:eastAsia="Calibri" w:hAnsi="Calibri" w:cs="Calibri"/>
            <w:sz w:val="20"/>
            <w:szCs w:val="20"/>
          </w:rPr>
          <w:t>/202</w:t>
        </w:r>
        <w:r w:rsidR="00C717D0">
          <w:rPr>
            <w:rFonts w:ascii="Calibri" w:eastAsia="Calibri" w:hAnsi="Calibri" w:cs="Calibri"/>
            <w:sz w:val="20"/>
            <w:szCs w:val="20"/>
          </w:rPr>
          <w:t>3</w:t>
        </w:r>
      </w:sdtContent>
    </w:sdt>
  </w:p>
  <w:p w14:paraId="0CA2817A" w14:textId="5DD7A1FC" w:rsidR="0063177D" w:rsidRDefault="0063177D">
    <w:pPr>
      <w:pStyle w:val="Footer"/>
      <w:tabs>
        <w:tab w:val="clear" w:pos="4320"/>
        <w:tab w:val="clear" w:pos="8640"/>
        <w:tab w:val="center" w:pos="5310"/>
        <w:tab w:val="right" w:pos="107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4A36E" w14:textId="77777777" w:rsidR="00FC3A55" w:rsidRDefault="00FC3A55">
      <w:r>
        <w:separator/>
      </w:r>
    </w:p>
  </w:footnote>
  <w:footnote w:type="continuationSeparator" w:id="0">
    <w:p w14:paraId="1A252D05" w14:textId="77777777" w:rsidR="00FC3A55" w:rsidRDefault="00FC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13B5" w14:textId="77777777" w:rsidR="0063177D" w:rsidRDefault="0063177D">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E213" w14:textId="77777777" w:rsidR="0063177D" w:rsidRDefault="0063177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41C"/>
    <w:multiLevelType w:val="hybridMultilevel"/>
    <w:tmpl w:val="88106C84"/>
    <w:numStyleLink w:val="ImportedStyle3"/>
  </w:abstractNum>
  <w:abstractNum w:abstractNumId="1" w15:restartNumberingAfterBreak="0">
    <w:nsid w:val="0A6B495E"/>
    <w:multiLevelType w:val="hybridMultilevel"/>
    <w:tmpl w:val="CE984C38"/>
    <w:styleLink w:val="ImportedStyle7"/>
    <w:lvl w:ilvl="0" w:tplc="81DA28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705B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22135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FE8E39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B435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188128">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6A6874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4A24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627A04">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6E5890"/>
    <w:multiLevelType w:val="hybridMultilevel"/>
    <w:tmpl w:val="3434308C"/>
    <w:numStyleLink w:val="ImportedStyle4"/>
  </w:abstractNum>
  <w:abstractNum w:abstractNumId="3" w15:restartNumberingAfterBreak="0">
    <w:nsid w:val="1DED46EA"/>
    <w:multiLevelType w:val="hybridMultilevel"/>
    <w:tmpl w:val="6F6024DC"/>
    <w:numStyleLink w:val="ImportedStyle2"/>
  </w:abstractNum>
  <w:abstractNum w:abstractNumId="4" w15:restartNumberingAfterBreak="0">
    <w:nsid w:val="29443D55"/>
    <w:multiLevelType w:val="hybridMultilevel"/>
    <w:tmpl w:val="6AC80AB8"/>
    <w:styleLink w:val="ImportedStyle6"/>
    <w:lvl w:ilvl="0" w:tplc="7BFA96E2">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7DC9D4C">
      <w:start w:val="1"/>
      <w:numFmt w:val="lowerLetter"/>
      <w:lvlText w:val="%2."/>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52426CA">
      <w:start w:val="1"/>
      <w:numFmt w:val="lowerLetter"/>
      <w:lvlText w:val="%3."/>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3C794E">
      <w:start w:val="1"/>
      <w:numFmt w:val="lowerLetter"/>
      <w:lvlText w:val="%4."/>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69A33BA">
      <w:start w:val="1"/>
      <w:numFmt w:val="lowerLetter"/>
      <w:lvlText w:val="%5."/>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5C7ACA">
      <w:start w:val="1"/>
      <w:numFmt w:val="lowerLetter"/>
      <w:lvlText w:val="%6."/>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28A2B68">
      <w:start w:val="1"/>
      <w:numFmt w:val="lowerLetter"/>
      <w:lvlText w:val="%7."/>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DB46980">
      <w:start w:val="1"/>
      <w:numFmt w:val="lowerLetter"/>
      <w:lvlText w:val="%8."/>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6421CA">
      <w:start w:val="1"/>
      <w:numFmt w:val="lowerLetter"/>
      <w:lvlText w:val="%9."/>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7F2E10"/>
    <w:multiLevelType w:val="hybridMultilevel"/>
    <w:tmpl w:val="B070459C"/>
    <w:styleLink w:val="ImportedStyle5"/>
    <w:lvl w:ilvl="0" w:tplc="D88AC8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266CF4">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D6FC8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7E4FA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10A996">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FED968">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A2EFA4A">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040BBE">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CAF866">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BFE4FCC"/>
    <w:multiLevelType w:val="hybridMultilevel"/>
    <w:tmpl w:val="B070459C"/>
    <w:numStyleLink w:val="ImportedStyle5"/>
  </w:abstractNum>
  <w:abstractNum w:abstractNumId="7" w15:restartNumberingAfterBreak="0">
    <w:nsid w:val="40D86F10"/>
    <w:multiLevelType w:val="hybridMultilevel"/>
    <w:tmpl w:val="3434308C"/>
    <w:styleLink w:val="ImportedStyle4"/>
    <w:lvl w:ilvl="0" w:tplc="FA701D74">
      <w:start w:val="1"/>
      <w:numFmt w:val="decimal"/>
      <w:lvlText w:val="%1."/>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FBC8FDE">
      <w:start w:val="1"/>
      <w:numFmt w:val="lowerLetter"/>
      <w:lvlText w:val="%2."/>
      <w:lvlJc w:val="left"/>
      <w:pPr>
        <w:tabs>
          <w:tab w:val="left" w:pos="1080"/>
        </w:tabs>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DFE6342">
      <w:start w:val="1"/>
      <w:numFmt w:val="lowerRoman"/>
      <w:lvlText w:val="%3."/>
      <w:lvlJc w:val="left"/>
      <w:pPr>
        <w:tabs>
          <w:tab w:val="left" w:pos="1080"/>
        </w:tabs>
        <w:ind w:left="2520" w:hanging="3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F12CDDE">
      <w:start w:val="1"/>
      <w:numFmt w:val="decimal"/>
      <w:lvlText w:val="%4."/>
      <w:lvlJc w:val="left"/>
      <w:pPr>
        <w:tabs>
          <w:tab w:val="left" w:pos="1080"/>
        </w:tabs>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D68141C">
      <w:start w:val="1"/>
      <w:numFmt w:val="lowerLetter"/>
      <w:lvlText w:val="%5."/>
      <w:lvlJc w:val="left"/>
      <w:pPr>
        <w:tabs>
          <w:tab w:val="left" w:pos="1080"/>
        </w:tabs>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DA60F78">
      <w:start w:val="1"/>
      <w:numFmt w:val="lowerRoman"/>
      <w:lvlText w:val="%6."/>
      <w:lvlJc w:val="left"/>
      <w:pPr>
        <w:tabs>
          <w:tab w:val="left" w:pos="1080"/>
        </w:tabs>
        <w:ind w:left="4680" w:hanging="3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D6E32C0">
      <w:start w:val="1"/>
      <w:numFmt w:val="decimal"/>
      <w:lvlText w:val="%7."/>
      <w:lvlJc w:val="left"/>
      <w:pPr>
        <w:tabs>
          <w:tab w:val="left" w:pos="1080"/>
        </w:tabs>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074C5BE">
      <w:start w:val="1"/>
      <w:numFmt w:val="lowerLetter"/>
      <w:lvlText w:val="%8."/>
      <w:lvlJc w:val="left"/>
      <w:pPr>
        <w:tabs>
          <w:tab w:val="left" w:pos="1080"/>
        </w:tabs>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A88EF92">
      <w:start w:val="1"/>
      <w:numFmt w:val="lowerRoman"/>
      <w:lvlText w:val="%9."/>
      <w:lvlJc w:val="left"/>
      <w:pPr>
        <w:tabs>
          <w:tab w:val="left" w:pos="1080"/>
        </w:tabs>
        <w:ind w:left="6840" w:hanging="3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1D65DB8"/>
    <w:multiLevelType w:val="hybridMultilevel"/>
    <w:tmpl w:val="CE984C38"/>
    <w:numStyleLink w:val="ImportedStyle7"/>
  </w:abstractNum>
  <w:abstractNum w:abstractNumId="9" w15:restartNumberingAfterBreak="0">
    <w:nsid w:val="4C9E7C24"/>
    <w:multiLevelType w:val="hybridMultilevel"/>
    <w:tmpl w:val="6F6024DC"/>
    <w:styleLink w:val="ImportedStyle2"/>
    <w:lvl w:ilvl="0" w:tplc="72B276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92716A">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FC51C0">
      <w:start w:val="1"/>
      <w:numFmt w:val="lowerRoman"/>
      <w:lvlText w:val="%3."/>
      <w:lvlJc w:val="left"/>
      <w:pPr>
        <w:tabs>
          <w:tab w:val="left" w:pos="720"/>
        </w:tabs>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9B12931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065348">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4E6012">
      <w:start w:val="1"/>
      <w:numFmt w:val="lowerRoman"/>
      <w:lvlText w:val="%6."/>
      <w:lvlJc w:val="left"/>
      <w:pPr>
        <w:tabs>
          <w:tab w:val="left" w:pos="720"/>
        </w:tabs>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F3A21E8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420AF4">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74F0BC">
      <w:start w:val="1"/>
      <w:numFmt w:val="lowerRoman"/>
      <w:lvlText w:val="%9."/>
      <w:lvlJc w:val="left"/>
      <w:pPr>
        <w:tabs>
          <w:tab w:val="left" w:pos="720"/>
        </w:tabs>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DAF5431"/>
    <w:multiLevelType w:val="hybridMultilevel"/>
    <w:tmpl w:val="5DA27912"/>
    <w:styleLink w:val="ImportedStyle1"/>
    <w:lvl w:ilvl="0" w:tplc="17686A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E6EF5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601E1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74C7B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62D5C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CA917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065E4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9E41F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ECD7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2CD6B7A"/>
    <w:multiLevelType w:val="hybridMultilevel"/>
    <w:tmpl w:val="5DA27912"/>
    <w:numStyleLink w:val="ImportedStyle1"/>
  </w:abstractNum>
  <w:abstractNum w:abstractNumId="12" w15:restartNumberingAfterBreak="0">
    <w:nsid w:val="7C78690F"/>
    <w:multiLevelType w:val="hybridMultilevel"/>
    <w:tmpl w:val="88106C84"/>
    <w:styleLink w:val="ImportedStyle3"/>
    <w:lvl w:ilvl="0" w:tplc="7EF0338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F8C2B0">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CEC958">
      <w:start w:val="1"/>
      <w:numFmt w:val="lowerRoman"/>
      <w:lvlText w:val="%3."/>
      <w:lvlJc w:val="left"/>
      <w:pPr>
        <w:tabs>
          <w:tab w:val="left" w:pos="720"/>
        </w:tabs>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E2FA2E9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76C0BA">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E0AF52">
      <w:start w:val="1"/>
      <w:numFmt w:val="lowerRoman"/>
      <w:lvlText w:val="%6."/>
      <w:lvlJc w:val="left"/>
      <w:pPr>
        <w:tabs>
          <w:tab w:val="left" w:pos="720"/>
        </w:tabs>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6584D7A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7AF7F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4635E6">
      <w:start w:val="1"/>
      <w:numFmt w:val="lowerRoman"/>
      <w:lvlText w:val="%9."/>
      <w:lvlJc w:val="left"/>
      <w:pPr>
        <w:tabs>
          <w:tab w:val="left" w:pos="720"/>
        </w:tabs>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F1778D8"/>
    <w:multiLevelType w:val="hybridMultilevel"/>
    <w:tmpl w:val="6AC80AB8"/>
    <w:numStyleLink w:val="ImportedStyle6"/>
  </w:abstractNum>
  <w:num w:numId="1" w16cid:durableId="1187057999">
    <w:abstractNumId w:val="10"/>
  </w:num>
  <w:num w:numId="2" w16cid:durableId="1127241786">
    <w:abstractNumId w:val="11"/>
  </w:num>
  <w:num w:numId="3" w16cid:durableId="1793358835">
    <w:abstractNumId w:val="9"/>
  </w:num>
  <w:num w:numId="4" w16cid:durableId="1809591072">
    <w:abstractNumId w:val="3"/>
  </w:num>
  <w:num w:numId="5" w16cid:durableId="265886272">
    <w:abstractNumId w:val="12"/>
  </w:num>
  <w:num w:numId="6" w16cid:durableId="1092701363">
    <w:abstractNumId w:val="0"/>
  </w:num>
  <w:num w:numId="7" w16cid:durableId="2057194366">
    <w:abstractNumId w:val="7"/>
  </w:num>
  <w:num w:numId="8" w16cid:durableId="359744955">
    <w:abstractNumId w:val="2"/>
  </w:num>
  <w:num w:numId="9" w16cid:durableId="1806386156">
    <w:abstractNumId w:val="5"/>
  </w:num>
  <w:num w:numId="10" w16cid:durableId="955597202">
    <w:abstractNumId w:val="6"/>
  </w:num>
  <w:num w:numId="11" w16cid:durableId="1482775174">
    <w:abstractNumId w:val="6"/>
    <w:lvlOverride w:ilvl="0">
      <w:startOverride w:val="5"/>
    </w:lvlOverride>
  </w:num>
  <w:num w:numId="12" w16cid:durableId="1340158194">
    <w:abstractNumId w:val="4"/>
  </w:num>
  <w:num w:numId="13" w16cid:durableId="526215780">
    <w:abstractNumId w:val="13"/>
  </w:num>
  <w:num w:numId="14" w16cid:durableId="1564177132">
    <w:abstractNumId w:val="1"/>
  </w:num>
  <w:num w:numId="15" w16cid:durableId="1571425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77D"/>
    <w:rsid w:val="00291AB0"/>
    <w:rsid w:val="002A23B3"/>
    <w:rsid w:val="002B7965"/>
    <w:rsid w:val="003E7E07"/>
    <w:rsid w:val="00480121"/>
    <w:rsid w:val="00574DBF"/>
    <w:rsid w:val="005B646F"/>
    <w:rsid w:val="005C2BE7"/>
    <w:rsid w:val="0063177D"/>
    <w:rsid w:val="00683399"/>
    <w:rsid w:val="007B025F"/>
    <w:rsid w:val="008A4E91"/>
    <w:rsid w:val="008B367E"/>
    <w:rsid w:val="00902819"/>
    <w:rsid w:val="009C0E2B"/>
    <w:rsid w:val="009D23BC"/>
    <w:rsid w:val="00A71ECE"/>
    <w:rsid w:val="00B15F3C"/>
    <w:rsid w:val="00C717D0"/>
    <w:rsid w:val="00C943FA"/>
    <w:rsid w:val="00D97DD5"/>
    <w:rsid w:val="00E04AAC"/>
    <w:rsid w:val="00ED152B"/>
    <w:rsid w:val="00FC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5F35D"/>
  <w15:docId w15:val="{5F878A5A-AEAB-054C-8E76-D1AF2F54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14:textOutline w14:w="0" w14:cap="flat" w14:cmpd="sng" w14:algn="ctr">
        <w14:noFill/>
        <w14:prstDash w14:val="solid"/>
        <w14:bevel/>
      </w14:textOutline>
    </w:rPr>
  </w:style>
  <w:style w:type="paragraph" w:styleId="Heading1">
    <w:name w:val="heading 1"/>
    <w:next w:val="Normal"/>
    <w:uiPriority w:val="9"/>
    <w:qFormat/>
    <w:pPr>
      <w:keepNext/>
      <w:jc w:val="center"/>
      <w:outlineLvl w:val="0"/>
    </w:pPr>
    <w:rPr>
      <w:rFonts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sz w:val="24"/>
      <w:szCs w:val="24"/>
      <w:u w:color="000000"/>
    </w:rPr>
  </w:style>
  <w:style w:type="paragraph" w:styleId="BodyText">
    <w:name w:val="Body Text"/>
    <w:pPr>
      <w:spacing w:after="120"/>
    </w:pPr>
    <w:rPr>
      <w:rFonts w:eastAsia="Times New Roman"/>
      <w:color w:val="000000"/>
      <w:sz w:val="24"/>
      <w:szCs w:val="24"/>
      <w:u w:color="000000"/>
    </w:rPr>
  </w:style>
  <w:style w:type="paragraph" w:styleId="BodyText2">
    <w:name w:val="Body Text 2"/>
    <w:pPr>
      <w:spacing w:after="120" w:line="480" w:lineRule="auto"/>
    </w:pPr>
    <w:rPr>
      <w:rFonts w:cs="Arial Unicode MS"/>
      <w:color w:val="000000"/>
      <w:sz w:val="24"/>
      <w:szCs w:val="24"/>
      <w:u w:color="000000"/>
    </w:rPr>
  </w:style>
  <w:style w:type="paragraph" w:styleId="Header">
    <w:name w:val="header"/>
    <w:pPr>
      <w:tabs>
        <w:tab w:val="center" w:pos="4320"/>
        <w:tab w:val="right" w:pos="8640"/>
      </w:tabs>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character" w:customStyle="1" w:styleId="FooterChar">
    <w:name w:val="Footer Char"/>
    <w:basedOn w:val="DefaultParagraphFont"/>
    <w:link w:val="Footer"/>
    <w:uiPriority w:val="99"/>
    <w:rsid w:val="00D97DD5"/>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12</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Blyth</dc:creator>
  <cp:lastModifiedBy>Jeffrey Sanders</cp:lastModifiedBy>
  <cp:revision>5</cp:revision>
  <cp:lastPrinted>2023-01-25T04:19:00Z</cp:lastPrinted>
  <dcterms:created xsi:type="dcterms:W3CDTF">2023-01-25T04:06:00Z</dcterms:created>
  <dcterms:modified xsi:type="dcterms:W3CDTF">2023-08-31T20:20:00Z</dcterms:modified>
</cp:coreProperties>
</file>